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DDBAF4" w14:textId="77777777" w:rsidR="009662C0" w:rsidRPr="00334C9E" w:rsidRDefault="009662C0" w:rsidP="009662C0">
      <w:pPr>
        <w:spacing w:before="120" w:after="120"/>
        <w:jc w:val="center"/>
        <w:rPr>
          <w:rFonts w:cs="Arial"/>
          <w:b/>
          <w:color w:val="1F497D"/>
        </w:rPr>
      </w:pPr>
    </w:p>
    <w:p w14:paraId="58BFA75E" w14:textId="77777777" w:rsidR="009A72EF" w:rsidRDefault="009A72EF" w:rsidP="001D15EF">
      <w:pPr>
        <w:spacing w:after="0" w:line="240" w:lineRule="auto"/>
        <w:ind w:left="1418" w:right="1139" w:hanging="360"/>
        <w:contextualSpacing/>
        <w:jc w:val="center"/>
        <w:outlineLvl w:val="0"/>
        <w:rPr>
          <w:rFonts w:cs="Arial"/>
          <w:b/>
          <w:color w:val="1F497D"/>
          <w:highlight w:val="yellow"/>
        </w:rPr>
      </w:pPr>
      <w:bookmarkStart w:id="0" w:name="_Ref494968963"/>
    </w:p>
    <w:bookmarkEnd w:id="0"/>
    <w:p w14:paraId="18E8781F" w14:textId="77777777" w:rsidR="002B4BB6" w:rsidRPr="003615B6" w:rsidRDefault="002B4BB6" w:rsidP="001D15EF">
      <w:pPr>
        <w:spacing w:after="0" w:line="240" w:lineRule="auto"/>
        <w:ind w:left="1418" w:right="1139" w:hanging="360"/>
        <w:contextualSpacing/>
        <w:jc w:val="center"/>
        <w:outlineLvl w:val="0"/>
        <w:rPr>
          <w:rFonts w:eastAsia="Times New Roman" w:cs="Arial"/>
          <w:b/>
          <w:bCs/>
          <w:color w:val="000000" w:themeColor="text1"/>
          <w:sz w:val="28"/>
          <w:lang w:bidi="en-US"/>
        </w:rPr>
      </w:pPr>
      <w:r w:rsidRPr="003615B6">
        <w:rPr>
          <w:rFonts w:eastAsia="Times New Roman" w:cs="Arial"/>
          <w:b/>
          <w:bCs/>
          <w:color w:val="000000" w:themeColor="text1"/>
          <w:sz w:val="28"/>
          <w:lang w:bidi="en-US"/>
        </w:rPr>
        <w:t xml:space="preserve">KRITÉRIÁ PRE VÝBER </w:t>
      </w:r>
      <w:r w:rsidRPr="00334C9E">
        <w:rPr>
          <w:rFonts w:eastAsia="Times New Roman" w:cs="Arial"/>
          <w:b/>
          <w:bCs/>
          <w:color w:val="000000" w:themeColor="text1"/>
          <w:sz w:val="28"/>
          <w:lang w:bidi="en-US"/>
        </w:rPr>
        <w:t>PROJEKTOV</w:t>
      </w:r>
      <w:r w:rsidRPr="003615B6">
        <w:rPr>
          <w:rFonts w:eastAsia="Times New Roman" w:cs="Arial"/>
          <w:b/>
          <w:bCs/>
          <w:color w:val="000000" w:themeColor="text1"/>
          <w:sz w:val="28"/>
          <w:lang w:bidi="en-US"/>
        </w:rPr>
        <w:t xml:space="preserve"> - HODNOTIACE KRITÉRIÁ</w:t>
      </w:r>
    </w:p>
    <w:p w14:paraId="2954FE14" w14:textId="0641EB99" w:rsidR="002B4BB6" w:rsidRPr="00334C9E" w:rsidRDefault="002B4BB6" w:rsidP="002B4BB6">
      <w:pPr>
        <w:widowControl w:val="0"/>
        <w:spacing w:after="0" w:line="240" w:lineRule="auto"/>
        <w:ind w:left="1421" w:right="1139"/>
        <w:jc w:val="center"/>
        <w:rPr>
          <w:rFonts w:eastAsia="Arial Unicode MS" w:cs="Arial"/>
          <w:color w:val="000000" w:themeColor="text1"/>
          <w:sz w:val="28"/>
          <w:u w:color="000000"/>
        </w:rPr>
      </w:pPr>
      <w:r w:rsidRPr="00334C9E">
        <w:rPr>
          <w:rFonts w:eastAsia="Arial Unicode MS" w:cs="Arial"/>
          <w:color w:val="000000" w:themeColor="text1"/>
          <w:sz w:val="28"/>
          <w:u w:color="000000"/>
        </w:rPr>
        <w:t xml:space="preserve">pre hodnotenie žiadostí o </w:t>
      </w:r>
      <w:r w:rsidR="005210F1" w:rsidRPr="00334C9E">
        <w:rPr>
          <w:rFonts w:eastAsia="Arial Unicode MS" w:cs="Arial"/>
          <w:color w:val="000000" w:themeColor="text1"/>
          <w:sz w:val="28"/>
          <w:u w:color="000000"/>
        </w:rPr>
        <w:t>príspevok</w:t>
      </w:r>
    </w:p>
    <w:p w14:paraId="246FF6FA" w14:textId="77777777" w:rsidR="00334C9E" w:rsidRDefault="00334C9E" w:rsidP="009459EB">
      <w:pPr>
        <w:spacing w:after="120"/>
        <w:jc w:val="both"/>
        <w:rPr>
          <w:rFonts w:cs="Arial"/>
          <w:b/>
          <w:color w:val="000000" w:themeColor="text1"/>
        </w:rPr>
      </w:pPr>
    </w:p>
    <w:tbl>
      <w:tblPr>
        <w:tblStyle w:val="Mriekatabuky"/>
        <w:tblW w:w="14851" w:type="dxa"/>
        <w:jc w:val="center"/>
        <w:tblLook w:val="04A0" w:firstRow="1" w:lastRow="0" w:firstColumn="1" w:lastColumn="0" w:noHBand="0" w:noVBand="1"/>
      </w:tblPr>
      <w:tblGrid>
        <w:gridCol w:w="3185"/>
        <w:gridCol w:w="11666"/>
      </w:tblGrid>
      <w:tr w:rsidR="00334C9E" w:rsidRPr="00A42D69" w14:paraId="2833732E" w14:textId="77777777" w:rsidTr="00334C9E">
        <w:trPr>
          <w:trHeight w:val="516"/>
          <w:jc w:val="center"/>
        </w:trPr>
        <w:tc>
          <w:tcPr>
            <w:tcW w:w="3185" w:type="dxa"/>
            <w:shd w:val="clear" w:color="auto" w:fill="BDD6EE" w:themeFill="accent1" w:themeFillTint="66"/>
          </w:tcPr>
          <w:p w14:paraId="7C0A41AB" w14:textId="77777777" w:rsidR="00334C9E" w:rsidRPr="00C63419" w:rsidRDefault="00334C9E" w:rsidP="006E4FA8">
            <w:pPr>
              <w:spacing w:before="120" w:after="120"/>
              <w:rPr>
                <w:b/>
              </w:rPr>
            </w:pPr>
            <w:r w:rsidRPr="00C63419">
              <w:rPr>
                <w:b/>
              </w:rPr>
              <w:t>Operačný program</w:t>
            </w:r>
          </w:p>
        </w:tc>
        <w:tc>
          <w:tcPr>
            <w:tcW w:w="11666" w:type="dxa"/>
          </w:tcPr>
          <w:p w14:paraId="30863887" w14:textId="77777777" w:rsidR="00334C9E" w:rsidRPr="00A42D69" w:rsidRDefault="00334C9E" w:rsidP="006E4FA8">
            <w:pPr>
              <w:spacing w:before="120" w:after="120"/>
              <w:ind w:firstLine="28"/>
              <w:jc w:val="both"/>
            </w:pPr>
            <w:r w:rsidRPr="00A42D69">
              <w:t>Integrovaný regionálny operačný program</w:t>
            </w:r>
          </w:p>
        </w:tc>
      </w:tr>
      <w:tr w:rsidR="00334C9E" w:rsidRPr="00A42D69" w14:paraId="378F3D0C" w14:textId="77777777" w:rsidTr="00334C9E">
        <w:trPr>
          <w:trHeight w:val="516"/>
          <w:jc w:val="center"/>
        </w:trPr>
        <w:tc>
          <w:tcPr>
            <w:tcW w:w="3185" w:type="dxa"/>
            <w:shd w:val="clear" w:color="auto" w:fill="BDD6EE" w:themeFill="accent1" w:themeFillTint="66"/>
          </w:tcPr>
          <w:p w14:paraId="58D660E9" w14:textId="77777777" w:rsidR="00334C9E" w:rsidRPr="00C63419" w:rsidRDefault="00334C9E" w:rsidP="006E4FA8">
            <w:pPr>
              <w:spacing w:before="120" w:after="120"/>
              <w:rPr>
                <w:b/>
              </w:rPr>
            </w:pPr>
            <w:r w:rsidRPr="00C63419">
              <w:rPr>
                <w:b/>
              </w:rPr>
              <w:t>Prioritná os</w:t>
            </w:r>
          </w:p>
        </w:tc>
        <w:tc>
          <w:tcPr>
            <w:tcW w:w="11666" w:type="dxa"/>
          </w:tcPr>
          <w:p w14:paraId="3350A323" w14:textId="77777777" w:rsidR="00334C9E" w:rsidRPr="00A42D69" w:rsidRDefault="00334C9E" w:rsidP="006E4FA8">
            <w:pPr>
              <w:spacing w:before="120" w:after="120"/>
              <w:ind w:firstLine="28"/>
              <w:jc w:val="both"/>
            </w:pPr>
            <w:r w:rsidRPr="00A42D69">
              <w:t>5. Miestny rozvoj vedený komunitou</w:t>
            </w:r>
          </w:p>
        </w:tc>
      </w:tr>
      <w:tr w:rsidR="00334C9E" w:rsidRPr="00A42D69" w14:paraId="6D89574A" w14:textId="77777777" w:rsidTr="00334C9E">
        <w:trPr>
          <w:trHeight w:val="789"/>
          <w:jc w:val="center"/>
        </w:trPr>
        <w:tc>
          <w:tcPr>
            <w:tcW w:w="3185" w:type="dxa"/>
            <w:tcBorders>
              <w:bottom w:val="single" w:sz="4" w:space="0" w:color="auto"/>
            </w:tcBorders>
            <w:shd w:val="clear" w:color="auto" w:fill="BDD6EE" w:themeFill="accent1" w:themeFillTint="66"/>
          </w:tcPr>
          <w:p w14:paraId="0D25CC34" w14:textId="77777777" w:rsidR="00334C9E" w:rsidRPr="00C63419" w:rsidRDefault="00334C9E" w:rsidP="006E4FA8">
            <w:pPr>
              <w:spacing w:before="120" w:after="120"/>
              <w:rPr>
                <w:b/>
              </w:rPr>
            </w:pPr>
            <w:r w:rsidRPr="00C63419">
              <w:rPr>
                <w:b/>
              </w:rPr>
              <w:t>Investičná priorita</w:t>
            </w:r>
          </w:p>
        </w:tc>
        <w:tc>
          <w:tcPr>
            <w:tcW w:w="11666" w:type="dxa"/>
            <w:tcBorders>
              <w:bottom w:val="single" w:sz="4" w:space="0" w:color="auto"/>
            </w:tcBorders>
          </w:tcPr>
          <w:p w14:paraId="7E17AE5E" w14:textId="4478B24C" w:rsidR="00334C9E" w:rsidRPr="00A42D69" w:rsidRDefault="00334C9E" w:rsidP="00563B2B">
            <w:pPr>
              <w:tabs>
                <w:tab w:val="left" w:pos="8545"/>
              </w:tabs>
              <w:spacing w:before="120" w:after="120"/>
              <w:ind w:firstLine="28"/>
              <w:jc w:val="both"/>
            </w:pPr>
            <w:r w:rsidRPr="00A42D69">
              <w:t>5.1 Záväzné investície v rámci stratégií miestneho rozvoja vedeného komunitou</w:t>
            </w:r>
            <w:r w:rsidR="00563B2B">
              <w:tab/>
            </w:r>
          </w:p>
        </w:tc>
      </w:tr>
      <w:tr w:rsidR="00AD4FD2" w:rsidRPr="00A42D69" w14:paraId="2CF50C3D" w14:textId="77777777" w:rsidTr="00334C9E">
        <w:trPr>
          <w:jc w:val="center"/>
        </w:trPr>
        <w:tc>
          <w:tcPr>
            <w:tcW w:w="3185" w:type="dxa"/>
            <w:tcBorders>
              <w:bottom w:val="single" w:sz="4" w:space="0" w:color="auto"/>
            </w:tcBorders>
            <w:shd w:val="clear" w:color="auto" w:fill="BDD6EE" w:themeFill="accent1" w:themeFillTint="66"/>
          </w:tcPr>
          <w:p w14:paraId="48E6978F" w14:textId="27E3F7E5" w:rsidR="00AD4FD2" w:rsidRPr="00C63419" w:rsidRDefault="00AD4FD2" w:rsidP="00AD4FD2">
            <w:pPr>
              <w:spacing w:before="120" w:after="120"/>
              <w:rPr>
                <w:b/>
              </w:rPr>
            </w:pPr>
            <w:r w:rsidRPr="00C63419">
              <w:rPr>
                <w:b/>
              </w:rPr>
              <w:t>Špecifický cieľ</w:t>
            </w:r>
          </w:p>
        </w:tc>
        <w:tc>
          <w:tcPr>
            <w:tcW w:w="11666" w:type="dxa"/>
            <w:tcBorders>
              <w:bottom w:val="single" w:sz="4" w:space="0" w:color="auto"/>
            </w:tcBorders>
          </w:tcPr>
          <w:p w14:paraId="2CB16825" w14:textId="0048AD97" w:rsidR="00AD4FD2" w:rsidRPr="00A42D69" w:rsidRDefault="00000000" w:rsidP="00AD4FD2">
            <w:pPr>
              <w:spacing w:before="120" w:after="120"/>
              <w:jc w:val="both"/>
            </w:pPr>
            <w:sdt>
              <w:sdtPr>
                <w:rPr>
                  <w:rFonts w:cs="Arial"/>
                  <w:sz w:val="20"/>
                </w:rPr>
                <w:alias w:val="Výber špecifického cieľa IROP"/>
                <w:tag w:val="ŠC IROP"/>
                <w:id w:val="-1966735496"/>
                <w:placeholder>
                  <w:docPart w:val="7B0C82C2157A4025AC791A689E07B76B"/>
                </w:placeholder>
                <w:dropDownList>
                  <w:listItem w:value="Vyberte položku."/>
                  <w:listItem w:displayText="5.1.1 Zvýšenie zamestnanosti na miestnej úrovni podporou podnikania a inovácií" w:value="5.1.1 Zvýšenie zamestnanosti na miestnej úrovni podporou podnikania a inovácií"/>
                  <w:listItem w:displayText="5.1.2 Zlepšenie udržateľných vzťahov medzi vidieckymi rozvojovými centrami a ich zázemím vo verejných službách a vo verejných infraštruktúrach" w:value="5.1.2 Zlepšenie udržateľných vzťahov medzi vidieckymi rozvojovými centrami a ich zázemím vo verejných službách a vo verejných infraštruktúrach"/>
                </w:dropDownList>
              </w:sdtPr>
              <w:sdtContent>
                <w:r w:rsidR="009356F9">
                  <w:rPr>
                    <w:rFonts w:cs="Arial"/>
                    <w:sz w:val="20"/>
                  </w:rPr>
                  <w:t>5.1.2 Zlepšenie udržateľných vzťahov medzi vidieckymi rozvojovými centrami a ich zázemím vo verejných službách a vo verejných infraštruktúrach</w:t>
                </w:r>
              </w:sdtContent>
            </w:sdt>
          </w:p>
        </w:tc>
      </w:tr>
      <w:tr w:rsidR="00AD4FD2" w:rsidRPr="00A42D69" w14:paraId="46393496" w14:textId="77777777" w:rsidTr="00334C9E">
        <w:trPr>
          <w:jc w:val="center"/>
        </w:trPr>
        <w:tc>
          <w:tcPr>
            <w:tcW w:w="3185" w:type="dxa"/>
            <w:tcBorders>
              <w:bottom w:val="single" w:sz="4" w:space="0" w:color="auto"/>
            </w:tcBorders>
            <w:shd w:val="clear" w:color="auto" w:fill="BDD6EE" w:themeFill="accent1" w:themeFillTint="66"/>
          </w:tcPr>
          <w:p w14:paraId="4FE34DDC" w14:textId="77777777" w:rsidR="00AD4FD2" w:rsidRPr="00C63419" w:rsidRDefault="00AD4FD2" w:rsidP="00AD4FD2">
            <w:pPr>
              <w:spacing w:before="120" w:after="120"/>
              <w:rPr>
                <w:b/>
              </w:rPr>
            </w:pPr>
            <w:r w:rsidRPr="00C63419">
              <w:rPr>
                <w:b/>
              </w:rPr>
              <w:t>MAS</w:t>
            </w:r>
          </w:p>
        </w:tc>
        <w:tc>
          <w:tcPr>
            <w:tcW w:w="11666" w:type="dxa"/>
            <w:tcBorders>
              <w:bottom w:val="single" w:sz="4" w:space="0" w:color="auto"/>
            </w:tcBorders>
          </w:tcPr>
          <w:p w14:paraId="5E2ED89F" w14:textId="200BE600" w:rsidR="00AD4FD2" w:rsidRPr="00A42D69" w:rsidRDefault="009356F9" w:rsidP="009356F9">
            <w:pPr>
              <w:spacing w:before="120" w:after="120"/>
              <w:jc w:val="both"/>
            </w:pPr>
            <w:r w:rsidRPr="00DC6C1C">
              <w:rPr>
                <w:i/>
              </w:rPr>
              <w:t>Občianske združenie KRAS</w:t>
            </w:r>
          </w:p>
        </w:tc>
      </w:tr>
      <w:tr w:rsidR="00AD4FD2" w:rsidRPr="00A42D69" w14:paraId="5F2CF32D" w14:textId="77777777" w:rsidTr="00334C9E">
        <w:trPr>
          <w:jc w:val="center"/>
        </w:trPr>
        <w:tc>
          <w:tcPr>
            <w:tcW w:w="3185" w:type="dxa"/>
            <w:tcBorders>
              <w:bottom w:val="single" w:sz="4" w:space="0" w:color="auto"/>
            </w:tcBorders>
            <w:shd w:val="clear" w:color="auto" w:fill="BDD6EE" w:themeFill="accent1" w:themeFillTint="66"/>
          </w:tcPr>
          <w:p w14:paraId="1105393A" w14:textId="0383472D" w:rsidR="00AD4FD2" w:rsidRPr="00C63419" w:rsidRDefault="00AD4FD2" w:rsidP="00AD4FD2">
            <w:pPr>
              <w:spacing w:before="120" w:after="120"/>
              <w:rPr>
                <w:b/>
              </w:rPr>
            </w:pPr>
            <w:r w:rsidRPr="00C63419">
              <w:rPr>
                <w:b/>
              </w:rPr>
              <w:t xml:space="preserve">Hlavná aktivita </w:t>
            </w:r>
            <w:proofErr w:type="spellStart"/>
            <w:r w:rsidRPr="00C63419">
              <w:rPr>
                <w:b/>
              </w:rPr>
              <w:t>projektu</w:t>
            </w:r>
            <w:r w:rsidRPr="00C63419">
              <w:rPr>
                <w:b/>
                <w:vertAlign w:val="superscript"/>
              </w:rPr>
              <w:fldChar w:fldCharType="begin"/>
            </w:r>
            <w:r w:rsidRPr="00C63419">
              <w:rPr>
                <w:b/>
                <w:vertAlign w:val="superscript"/>
              </w:rPr>
              <w:instrText xml:space="preserve"> NOTEREF _Ref496436595 \h  \* MERGEFORMAT </w:instrText>
            </w:r>
            <w:r w:rsidRPr="00C63419">
              <w:rPr>
                <w:b/>
                <w:vertAlign w:val="superscript"/>
              </w:rPr>
            </w:r>
            <w:r w:rsidRPr="00C63419">
              <w:rPr>
                <w:b/>
                <w:vertAlign w:val="superscript"/>
              </w:rPr>
              <w:fldChar w:fldCharType="separate"/>
            </w:r>
            <w:r w:rsidR="006B6E10">
              <w:rPr>
                <w:bCs/>
                <w:vertAlign w:val="superscript"/>
              </w:rPr>
              <w:t>Chyba</w:t>
            </w:r>
            <w:proofErr w:type="spellEnd"/>
            <w:r w:rsidR="006B6E10">
              <w:rPr>
                <w:bCs/>
                <w:vertAlign w:val="superscript"/>
              </w:rPr>
              <w:t>! Záložka nie je definovaná.</w:t>
            </w:r>
            <w:r w:rsidRPr="00C63419">
              <w:rPr>
                <w:b/>
                <w:vertAlign w:val="superscript"/>
              </w:rPr>
              <w:fldChar w:fldCharType="end"/>
            </w:r>
          </w:p>
        </w:tc>
        <w:tc>
          <w:tcPr>
            <w:tcW w:w="11666" w:type="dxa"/>
            <w:tcBorders>
              <w:bottom w:val="single" w:sz="4" w:space="0" w:color="auto"/>
            </w:tcBorders>
          </w:tcPr>
          <w:p w14:paraId="107121DE" w14:textId="01E5186E" w:rsidR="00AD4FD2" w:rsidRPr="00A42D69" w:rsidRDefault="00000000" w:rsidP="00AD4FD2">
            <w:pPr>
              <w:spacing w:before="120" w:after="120"/>
              <w:jc w:val="both"/>
              <w:rPr>
                <w:b/>
              </w:rPr>
            </w:pPr>
            <w:sdt>
              <w:sdtPr>
                <w:rPr>
                  <w:rFonts w:cs="Arial"/>
                  <w:sz w:val="20"/>
                </w:rPr>
                <w:alias w:val="Hlavné aktivity"/>
                <w:tag w:val="Hlavné aktivity"/>
                <w:id w:val="-604271377"/>
                <w:placeholder>
                  <w:docPart w:val="A94B540BD36641169E067AB569DEF984"/>
                </w:placeholder>
                <w:dropDownList>
                  <w:listItem w:value="Vyberte položku."/>
                  <w:listItem w:displayText="A1 Podpora podnikania a inovácií" w:value="A1 Podpora podnikania a inovácií"/>
                  <w:listItem w:displayText="B1 Investície do cyklistických trás a súvisiacej podpornej infraštruktúry" w:value="B1 Investície do cyklistických trás a súvisiacej podpornej infraštruktúry"/>
                  <w:listItem w:displayText="B2 Zvyšovanie bezpečnosti a dostupnosti sídiel" w:value="B2 Zvyšovanie bezpečnosti a dostupnosti sídiel"/>
                  <w:listItem w:displayText="B3 Nákup vozdiel spoločnej dopravy osôb" w:value="B3 Nákup vozdiel spoločnej dopravy osôb"/>
                  <w:listItem w:displayText="C1 Komunitné sociálne služby" w:value="C1 Komunitné sociálne služby"/>
                  <w:listItem w:displayText="C2 Terénne a ambulantné služby" w:value="C2 Terénne a ambulantné služby"/>
                  <w:listItem w:displayText="D1 Učebne základných škôl" w:value="D1 Učebne základných škôl"/>
                  <w:listItem w:displayText="D2 Skvalitnenie a rozšírenie kapacít predškolských zariadení" w:value="D2 Skvalitnenie a rozšírenie kapacít predškolských zariadení"/>
                  <w:listItem w:displayText="E1 Trhové priestory" w:value="E1 Trhové priestory"/>
                  <w:listItem w:displayText="F1 Verejný vodovod" w:value="F1 Verejný vodovod"/>
                  <w:listItem w:displayText="F2 Verejná kanalizácia" w:value="F2 Verejná kanalizácia"/>
                </w:dropDownList>
              </w:sdtPr>
              <w:sdtContent>
                <w:r w:rsidR="009356F9">
                  <w:rPr>
                    <w:rFonts w:cs="Arial"/>
                    <w:sz w:val="20"/>
                  </w:rPr>
                  <w:t>B3 Nákup vozdiel spoločnej dopravy osôb</w:t>
                </w:r>
              </w:sdtContent>
            </w:sdt>
          </w:p>
        </w:tc>
      </w:tr>
    </w:tbl>
    <w:p w14:paraId="4A0C9BDF" w14:textId="77777777" w:rsidR="00334C9E" w:rsidRDefault="00334C9E" w:rsidP="009459EB">
      <w:pPr>
        <w:spacing w:after="120"/>
        <w:jc w:val="both"/>
        <w:rPr>
          <w:rFonts w:cs="Arial"/>
          <w:b/>
          <w:color w:val="000000" w:themeColor="text1"/>
        </w:rPr>
      </w:pPr>
    </w:p>
    <w:p w14:paraId="60C4A3A9" w14:textId="2191BFE3" w:rsidR="00AD4FD2" w:rsidRDefault="00AD4FD2">
      <w:pPr>
        <w:rPr>
          <w:rFonts w:cs="Arial"/>
          <w:b/>
          <w:color w:val="000000" w:themeColor="text1"/>
        </w:rPr>
      </w:pPr>
      <w:r>
        <w:rPr>
          <w:rFonts w:cs="Arial"/>
          <w:b/>
          <w:color w:val="000000" w:themeColor="text1"/>
        </w:rPr>
        <w:br w:type="page"/>
      </w:r>
    </w:p>
    <w:p w14:paraId="72FE7EE6" w14:textId="77777777" w:rsidR="00FD1CEE" w:rsidRDefault="00FD1CEE">
      <w:pPr>
        <w:rPr>
          <w:rFonts w:cs="Arial"/>
          <w:b/>
          <w:color w:val="000000" w:themeColor="text1"/>
        </w:rPr>
      </w:pPr>
    </w:p>
    <w:tbl>
      <w:tblPr>
        <w:tblW w:w="3160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05"/>
        <w:gridCol w:w="3068"/>
        <w:gridCol w:w="4095"/>
        <w:gridCol w:w="1701"/>
        <w:gridCol w:w="1222"/>
        <w:gridCol w:w="4044"/>
        <w:gridCol w:w="3353"/>
        <w:gridCol w:w="3353"/>
        <w:gridCol w:w="3353"/>
        <w:gridCol w:w="3354"/>
        <w:gridCol w:w="3354"/>
      </w:tblGrid>
      <w:tr w:rsidR="00FD1CEE" w:rsidRPr="00B3610D" w14:paraId="03E7E0F0" w14:textId="77777777" w:rsidTr="000C1514">
        <w:trPr>
          <w:gridAfter w:val="5"/>
          <w:wAfter w:w="16767" w:type="dxa"/>
          <w:cantSplit/>
          <w:trHeight w:val="300"/>
          <w:tblHeader/>
        </w:trPr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B9BD5" w:themeFill="accent1"/>
            <w:noWrap/>
            <w:vAlign w:val="bottom"/>
            <w:hideMark/>
          </w:tcPr>
          <w:p w14:paraId="348D3CF3" w14:textId="77777777" w:rsidR="00FD1CEE" w:rsidRPr="00B3610D" w:rsidRDefault="00FD1CEE" w:rsidP="000C151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FFFFFF" w:themeColor="background1"/>
              </w:rPr>
            </w:pPr>
            <w:r w:rsidRPr="00B3610D">
              <w:rPr>
                <w:rFonts w:ascii="Calibri" w:eastAsia="Times New Roman" w:hAnsi="Calibri" w:cs="Calibri"/>
                <w:b/>
                <w:color w:val="FFFFFF" w:themeColor="background1"/>
              </w:rPr>
              <w:t>P. č.</w:t>
            </w:r>
          </w:p>
        </w:tc>
        <w:tc>
          <w:tcPr>
            <w:tcW w:w="30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5B9BD5" w:themeFill="accent1"/>
            <w:noWrap/>
            <w:vAlign w:val="center"/>
            <w:hideMark/>
          </w:tcPr>
          <w:p w14:paraId="2967F72B" w14:textId="77777777" w:rsidR="00FD1CEE" w:rsidRPr="00B3610D" w:rsidRDefault="00FD1CEE" w:rsidP="000C151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FFFFFF" w:themeColor="background1"/>
              </w:rPr>
            </w:pPr>
            <w:r w:rsidRPr="00B3610D">
              <w:rPr>
                <w:rFonts w:ascii="Calibri" w:eastAsia="Times New Roman" w:hAnsi="Calibri" w:cs="Calibri"/>
                <w:b/>
                <w:color w:val="FFFFFF" w:themeColor="background1"/>
              </w:rPr>
              <w:t>Kritérium</w:t>
            </w:r>
          </w:p>
        </w:tc>
        <w:tc>
          <w:tcPr>
            <w:tcW w:w="4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B9BD5" w:themeFill="accent1"/>
            <w:noWrap/>
            <w:vAlign w:val="bottom"/>
            <w:hideMark/>
          </w:tcPr>
          <w:p w14:paraId="1481EBA4" w14:textId="77777777" w:rsidR="00FD1CEE" w:rsidRPr="00B3610D" w:rsidRDefault="00FD1CEE" w:rsidP="000C151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FFFFFF" w:themeColor="background1"/>
              </w:rPr>
            </w:pPr>
            <w:r w:rsidRPr="00B3610D">
              <w:rPr>
                <w:rFonts w:ascii="Calibri" w:eastAsia="Times New Roman" w:hAnsi="Calibri" w:cs="Calibri"/>
                <w:b/>
                <w:color w:val="FFFFFF" w:themeColor="background1"/>
              </w:rPr>
              <w:t>Predmet hodnotenia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5B9BD5" w:themeFill="accent1"/>
            <w:noWrap/>
            <w:vAlign w:val="bottom"/>
            <w:hideMark/>
          </w:tcPr>
          <w:p w14:paraId="57399CD6" w14:textId="77777777" w:rsidR="00FD1CEE" w:rsidRPr="00B3610D" w:rsidRDefault="00FD1CEE" w:rsidP="000C151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FFFFFF" w:themeColor="background1"/>
              </w:rPr>
            </w:pPr>
            <w:r w:rsidRPr="00B3610D">
              <w:rPr>
                <w:rFonts w:ascii="Calibri" w:eastAsia="Times New Roman" w:hAnsi="Calibri" w:cs="Calibri"/>
                <w:b/>
                <w:color w:val="FFFFFF" w:themeColor="background1"/>
              </w:rPr>
              <w:t>Typ</w:t>
            </w:r>
            <w:r>
              <w:rPr>
                <w:rFonts w:ascii="Calibri" w:eastAsia="Times New Roman" w:hAnsi="Calibri" w:cs="Calibri"/>
                <w:b/>
                <w:color w:val="FFFFFF" w:themeColor="background1"/>
              </w:rPr>
              <w:t xml:space="preserve"> kritéria</w:t>
            </w:r>
          </w:p>
        </w:tc>
        <w:tc>
          <w:tcPr>
            <w:tcW w:w="12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5B9BD5" w:themeFill="accent1"/>
            <w:noWrap/>
            <w:vAlign w:val="bottom"/>
            <w:hideMark/>
          </w:tcPr>
          <w:p w14:paraId="5842A8AA" w14:textId="77777777" w:rsidR="00FD1CEE" w:rsidRPr="00B3610D" w:rsidRDefault="00FD1CEE" w:rsidP="000C151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FFFFFF" w:themeColor="background1"/>
              </w:rPr>
            </w:pPr>
            <w:r w:rsidRPr="00B3610D">
              <w:rPr>
                <w:rFonts w:ascii="Calibri" w:eastAsia="Times New Roman" w:hAnsi="Calibri" w:cs="Calibri"/>
                <w:b/>
                <w:color w:val="FFFFFF" w:themeColor="background1"/>
              </w:rPr>
              <w:t>Hodnotenie</w:t>
            </w:r>
          </w:p>
        </w:tc>
        <w:tc>
          <w:tcPr>
            <w:tcW w:w="40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5B9BD5" w:themeFill="accent1"/>
            <w:noWrap/>
            <w:vAlign w:val="bottom"/>
            <w:hideMark/>
          </w:tcPr>
          <w:p w14:paraId="104D6351" w14:textId="77777777" w:rsidR="00FD1CEE" w:rsidRPr="00B3610D" w:rsidRDefault="00FD1CEE" w:rsidP="000C151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FFFFFF" w:themeColor="background1"/>
              </w:rPr>
            </w:pPr>
            <w:r w:rsidRPr="00B3610D">
              <w:rPr>
                <w:rFonts w:ascii="Calibri" w:eastAsia="Times New Roman" w:hAnsi="Calibri" w:cs="Calibri"/>
                <w:b/>
                <w:color w:val="FFFFFF" w:themeColor="background1"/>
              </w:rPr>
              <w:t>Spôsob aplikácie</w:t>
            </w:r>
            <w:r>
              <w:rPr>
                <w:rFonts w:ascii="Calibri" w:eastAsia="Times New Roman" w:hAnsi="Calibri" w:cs="Calibri"/>
                <w:b/>
                <w:color w:val="FFFFFF" w:themeColor="background1"/>
              </w:rPr>
              <w:t xml:space="preserve"> hodnotiaceho kritéria</w:t>
            </w:r>
          </w:p>
        </w:tc>
      </w:tr>
      <w:tr w:rsidR="00FD1CEE" w:rsidRPr="00D35BF2" w14:paraId="51AD4CB0" w14:textId="77777777" w:rsidTr="000C1514">
        <w:trPr>
          <w:gridAfter w:val="5"/>
          <w:wAfter w:w="16767" w:type="dxa"/>
          <w:trHeight w:val="567"/>
        </w:trPr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4472C4" w:themeFill="accent5"/>
            <w:noWrap/>
            <w:vAlign w:val="center"/>
          </w:tcPr>
          <w:p w14:paraId="71AD07BD" w14:textId="77777777" w:rsidR="00FD1CEE" w:rsidRPr="00292795" w:rsidRDefault="00FD1CEE" w:rsidP="000C151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</w:rPr>
            </w:pPr>
            <w:r w:rsidRPr="00292795">
              <w:rPr>
                <w:rFonts w:ascii="Arial" w:eastAsia="Times New Roman" w:hAnsi="Arial" w:cs="Arial"/>
                <w:b/>
                <w:color w:val="000000"/>
                <w:sz w:val="18"/>
                <w:szCs w:val="18"/>
              </w:rPr>
              <w:t>1.</w:t>
            </w:r>
          </w:p>
        </w:tc>
        <w:tc>
          <w:tcPr>
            <w:tcW w:w="1413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4472C4" w:themeFill="accent5"/>
            <w:vAlign w:val="center"/>
          </w:tcPr>
          <w:p w14:paraId="160ED27A" w14:textId="77777777" w:rsidR="00FD1CEE" w:rsidRPr="00292795" w:rsidRDefault="00FD1CEE" w:rsidP="000C1514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color w:val="000000"/>
                <w:sz w:val="18"/>
                <w:szCs w:val="18"/>
              </w:rPr>
            </w:pPr>
            <w:r w:rsidRPr="00292795">
              <w:rPr>
                <w:rFonts w:ascii="Arial" w:eastAsia="Times New Roman" w:hAnsi="Arial" w:cs="Arial"/>
                <w:b/>
                <w:color w:val="000000"/>
                <w:sz w:val="18"/>
                <w:szCs w:val="18"/>
              </w:rPr>
              <w:t>Príspevok navrhovaného projektu k cieľom a výsledkom IROP a CLLD</w:t>
            </w:r>
          </w:p>
        </w:tc>
      </w:tr>
      <w:tr w:rsidR="00FD1CEE" w:rsidRPr="00D35BF2" w14:paraId="3687B520" w14:textId="77777777" w:rsidTr="000C1514">
        <w:trPr>
          <w:gridAfter w:val="5"/>
          <w:wAfter w:w="16767" w:type="dxa"/>
          <w:trHeight w:val="818"/>
        </w:trPr>
        <w:tc>
          <w:tcPr>
            <w:tcW w:w="7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noWrap/>
            <w:vAlign w:val="center"/>
            <w:hideMark/>
          </w:tcPr>
          <w:p w14:paraId="0063E8E3" w14:textId="77777777" w:rsidR="00FD1CEE" w:rsidRPr="005F66B1" w:rsidRDefault="00FD1CEE" w:rsidP="00FD1CEE">
            <w:pPr>
              <w:pStyle w:val="Odsekzoznamu"/>
              <w:numPr>
                <w:ilvl w:val="0"/>
                <w:numId w:val="34"/>
              </w:numPr>
              <w:spacing w:after="0" w:line="240" w:lineRule="auto"/>
              <w:ind w:left="67" w:right="-496" w:hanging="329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30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  <w:hideMark/>
          </w:tcPr>
          <w:p w14:paraId="13EA03FD" w14:textId="77777777" w:rsidR="00FD1CEE" w:rsidRPr="009200DD" w:rsidRDefault="00FD1CEE" w:rsidP="000C1514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A3675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Súlad projektu s programovou stratégiou IROP</w:t>
            </w:r>
          </w:p>
          <w:p w14:paraId="13A7CB3E" w14:textId="77777777" w:rsidR="00FD1CEE" w:rsidRPr="0005141C" w:rsidRDefault="00FD1CEE" w:rsidP="000C15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09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2CD290" w14:textId="77777777" w:rsidR="00FD1CEE" w:rsidRPr="007B3E32" w:rsidRDefault="00FD1CEE" w:rsidP="000C1514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B3E32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Posudzuje sa súlad projektu s programovou stratégiou IROP, prioritnou osou č. 5 – Miestny rozvoj vedený komunitou, </w:t>
            </w:r>
            <w:proofErr w:type="spellStart"/>
            <w:r w:rsidRPr="007B3E32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t.j</w:t>
            </w:r>
            <w:proofErr w:type="spellEnd"/>
            <w:r w:rsidRPr="007B3E32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 súlad s:</w:t>
            </w:r>
          </w:p>
          <w:p w14:paraId="7D969D74" w14:textId="77777777" w:rsidR="00FD1CEE" w:rsidRPr="007B3E32" w:rsidRDefault="00FD1CEE" w:rsidP="000C1514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  <w:p w14:paraId="162377EF" w14:textId="77777777" w:rsidR="00FD1CEE" w:rsidRPr="007B3E32" w:rsidRDefault="00FD1CEE" w:rsidP="00FD1CEE">
            <w:pPr>
              <w:pStyle w:val="Odsekzoznamu"/>
              <w:numPr>
                <w:ilvl w:val="0"/>
                <w:numId w:val="33"/>
              </w:numPr>
              <w:spacing w:after="0" w:line="240" w:lineRule="auto"/>
              <w:ind w:left="466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  <w:lang w:val="sk-SK" w:eastAsia="sk-SK"/>
              </w:rPr>
            </w:pPr>
            <w:r w:rsidRPr="007B3E32">
              <w:rPr>
                <w:rFonts w:ascii="Arial" w:eastAsia="Times New Roman" w:hAnsi="Arial" w:cs="Arial"/>
                <w:color w:val="000000"/>
                <w:sz w:val="18"/>
                <w:szCs w:val="18"/>
                <w:lang w:val="sk-SK" w:eastAsia="sk-SK"/>
              </w:rPr>
              <w:t>očakávanými výsledkami,</w:t>
            </w:r>
          </w:p>
          <w:p w14:paraId="69BCCAFD" w14:textId="77777777" w:rsidR="00FD1CEE" w:rsidRPr="007B3E32" w:rsidRDefault="00FD1CEE" w:rsidP="00FD1CEE">
            <w:pPr>
              <w:pStyle w:val="Odsekzoznamu"/>
              <w:numPr>
                <w:ilvl w:val="0"/>
                <w:numId w:val="33"/>
              </w:numPr>
              <w:spacing w:after="0" w:line="240" w:lineRule="auto"/>
              <w:ind w:left="466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  <w:lang w:val="sk-SK" w:eastAsia="sk-SK"/>
              </w:rPr>
            </w:pPr>
            <w:r w:rsidRPr="007B3E32">
              <w:rPr>
                <w:rFonts w:ascii="Arial" w:eastAsia="Times New Roman" w:hAnsi="Arial" w:cs="Arial"/>
                <w:color w:val="000000"/>
                <w:sz w:val="18"/>
                <w:szCs w:val="18"/>
                <w:lang w:val="sk-SK" w:eastAsia="sk-SK"/>
              </w:rPr>
              <w:t>definovanými oprávnenými aktivitami.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C42A79" w14:textId="77777777" w:rsidR="00FD1CEE" w:rsidRPr="007B3E32" w:rsidRDefault="00FD1CEE" w:rsidP="000C15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B3E32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Vylučujúce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9E2047" w14:textId="77777777" w:rsidR="00FD1CEE" w:rsidRPr="00A36753" w:rsidRDefault="00FD1CEE" w:rsidP="000C15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A3675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áno</w:t>
            </w:r>
          </w:p>
        </w:tc>
        <w:tc>
          <w:tcPr>
            <w:tcW w:w="4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48FFBD" w14:textId="77777777" w:rsidR="00FD1CEE" w:rsidRPr="00A36753" w:rsidRDefault="00FD1CEE" w:rsidP="000C1514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A3675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Zameranie projektu je v súlade s programovou stratégiou IROP.</w:t>
            </w:r>
          </w:p>
        </w:tc>
      </w:tr>
      <w:tr w:rsidR="00FD1CEE" w:rsidRPr="00D35BF2" w14:paraId="34D557DD" w14:textId="77777777" w:rsidTr="000C1514">
        <w:trPr>
          <w:gridAfter w:val="5"/>
          <w:wAfter w:w="16767" w:type="dxa"/>
          <w:trHeight w:val="749"/>
        </w:trPr>
        <w:tc>
          <w:tcPr>
            <w:tcW w:w="7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  <w:hideMark/>
          </w:tcPr>
          <w:p w14:paraId="0F3C60B3" w14:textId="77777777" w:rsidR="00FD1CEE" w:rsidRPr="005F66B1" w:rsidRDefault="00FD1CEE" w:rsidP="000C15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0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  <w:hideMark/>
          </w:tcPr>
          <w:p w14:paraId="1A565EDD" w14:textId="77777777" w:rsidR="00FD1CEE" w:rsidRPr="00A36753" w:rsidRDefault="00FD1CEE" w:rsidP="000C15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0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8201B9" w14:textId="77777777" w:rsidR="00FD1CEE" w:rsidRPr="007B3E32" w:rsidRDefault="00FD1CEE" w:rsidP="000C151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89144F" w14:textId="77777777" w:rsidR="00FD1CEE" w:rsidRPr="007B3E32" w:rsidRDefault="00FD1CEE" w:rsidP="000C15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DD0F84" w14:textId="77777777" w:rsidR="00FD1CEE" w:rsidRPr="00A36753" w:rsidRDefault="00FD1CEE" w:rsidP="000C15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A3675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nie</w:t>
            </w:r>
          </w:p>
        </w:tc>
        <w:tc>
          <w:tcPr>
            <w:tcW w:w="4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A8F53F" w14:textId="77777777" w:rsidR="00FD1CEE" w:rsidRPr="00A36753" w:rsidRDefault="00FD1CEE" w:rsidP="000C1514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A3675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Zameranie projektu nie je v súlade s programovou stratégiou IROP.</w:t>
            </w:r>
          </w:p>
        </w:tc>
      </w:tr>
      <w:tr w:rsidR="00FD1CEE" w:rsidRPr="00D35BF2" w14:paraId="2F5A0E94" w14:textId="77777777" w:rsidTr="000C1514">
        <w:trPr>
          <w:gridAfter w:val="5"/>
          <w:wAfter w:w="16767" w:type="dxa"/>
          <w:trHeight w:val="696"/>
        </w:trPr>
        <w:tc>
          <w:tcPr>
            <w:tcW w:w="7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BDD6EE" w:themeFill="accent1" w:themeFillTint="66"/>
            <w:noWrap/>
            <w:vAlign w:val="center"/>
            <w:hideMark/>
          </w:tcPr>
          <w:p w14:paraId="77989B4A" w14:textId="77777777" w:rsidR="00FD1CEE" w:rsidRPr="005F66B1" w:rsidRDefault="00FD1CEE" w:rsidP="00FD1CEE">
            <w:pPr>
              <w:pStyle w:val="Odsekzoznamu"/>
              <w:numPr>
                <w:ilvl w:val="0"/>
                <w:numId w:val="34"/>
              </w:numPr>
              <w:spacing w:after="0" w:line="240" w:lineRule="auto"/>
              <w:ind w:left="67" w:right="-496" w:hanging="329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30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  <w:hideMark/>
          </w:tcPr>
          <w:p w14:paraId="348A5634" w14:textId="77777777" w:rsidR="00FD1CEE" w:rsidRPr="0005141C" w:rsidRDefault="00FD1CEE" w:rsidP="000C15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A3675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Súlad projektu so stratégiou CLLD</w:t>
            </w:r>
          </w:p>
        </w:tc>
        <w:tc>
          <w:tcPr>
            <w:tcW w:w="40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19C728" w14:textId="77777777" w:rsidR="00FD1CEE" w:rsidRPr="007B3E32" w:rsidRDefault="00FD1CEE" w:rsidP="000C1514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B3E32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Posudzuje sa súlad projektu so Stratégiou CLLD.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FA2133" w14:textId="77777777" w:rsidR="00FD1CEE" w:rsidRPr="007B3E32" w:rsidRDefault="00FD1CEE" w:rsidP="000C15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B3E32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Vyučujúce</w:t>
            </w:r>
          </w:p>
        </w:tc>
        <w:tc>
          <w:tcPr>
            <w:tcW w:w="12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D868EF" w14:textId="77777777" w:rsidR="00FD1CEE" w:rsidRPr="00A36753" w:rsidRDefault="00FD1CEE" w:rsidP="000C15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A3675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áno</w:t>
            </w:r>
          </w:p>
        </w:tc>
        <w:tc>
          <w:tcPr>
            <w:tcW w:w="40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3E76A3" w14:textId="77777777" w:rsidR="00FD1CEE" w:rsidRPr="00A36753" w:rsidRDefault="00FD1CEE" w:rsidP="000C1514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A3675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Zameranie projektu je v súlade so stratégiou CLLD.</w:t>
            </w:r>
          </w:p>
        </w:tc>
      </w:tr>
      <w:tr w:rsidR="00FD1CEE" w:rsidRPr="00D35BF2" w14:paraId="5C65E49F" w14:textId="77777777" w:rsidTr="000C1514">
        <w:trPr>
          <w:gridAfter w:val="5"/>
          <w:wAfter w:w="16767" w:type="dxa"/>
          <w:trHeight w:val="689"/>
        </w:trPr>
        <w:tc>
          <w:tcPr>
            <w:tcW w:w="7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BDD6EE" w:themeFill="accent1" w:themeFillTint="66"/>
            <w:vAlign w:val="center"/>
            <w:hideMark/>
          </w:tcPr>
          <w:p w14:paraId="2CEE028F" w14:textId="77777777" w:rsidR="00FD1CEE" w:rsidRPr="005F66B1" w:rsidRDefault="00FD1CEE" w:rsidP="00FD1CEE">
            <w:pPr>
              <w:pStyle w:val="Odsekzoznamu"/>
              <w:numPr>
                <w:ilvl w:val="0"/>
                <w:numId w:val="34"/>
              </w:numPr>
              <w:spacing w:after="0" w:line="240" w:lineRule="auto"/>
              <w:ind w:left="67" w:right="-496" w:hanging="329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3068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BDD6EE" w:themeFill="accent1" w:themeFillTint="66"/>
            <w:vAlign w:val="center"/>
            <w:hideMark/>
          </w:tcPr>
          <w:p w14:paraId="41E4E3AB" w14:textId="77777777" w:rsidR="00FD1CEE" w:rsidRPr="00A36753" w:rsidRDefault="00FD1CEE" w:rsidP="000C151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0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FEE80C" w14:textId="77777777" w:rsidR="00FD1CEE" w:rsidRPr="00A36753" w:rsidRDefault="00FD1CEE" w:rsidP="000C151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18CE6E" w14:textId="77777777" w:rsidR="00FD1CEE" w:rsidRPr="00A36753" w:rsidRDefault="00FD1CEE" w:rsidP="000C151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B42308" w14:textId="77777777" w:rsidR="00FD1CEE" w:rsidRPr="00A36753" w:rsidRDefault="00FD1CEE" w:rsidP="000C15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A3675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nie</w:t>
            </w:r>
          </w:p>
        </w:tc>
        <w:tc>
          <w:tcPr>
            <w:tcW w:w="4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B0D847" w14:textId="77777777" w:rsidR="00FD1CEE" w:rsidRPr="00A36753" w:rsidRDefault="00FD1CEE" w:rsidP="000C1514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A3675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Zameranie projektu nie je v súlade so stratégiou CLLD.</w:t>
            </w:r>
          </w:p>
        </w:tc>
      </w:tr>
      <w:tr w:rsidR="00FD1CEE" w:rsidRPr="00D35BF2" w14:paraId="1933FC27" w14:textId="77777777" w:rsidTr="000C1514">
        <w:trPr>
          <w:gridAfter w:val="5"/>
          <w:wAfter w:w="16767" w:type="dxa"/>
          <w:trHeight w:val="899"/>
        </w:trPr>
        <w:tc>
          <w:tcPr>
            <w:tcW w:w="7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BDD6EE" w:themeFill="accent1" w:themeFillTint="66"/>
            <w:vAlign w:val="center"/>
            <w:hideMark/>
          </w:tcPr>
          <w:p w14:paraId="4C0096E1" w14:textId="77777777" w:rsidR="00FD1CEE" w:rsidRPr="005F66B1" w:rsidRDefault="00FD1CEE" w:rsidP="00FD1CEE">
            <w:pPr>
              <w:pStyle w:val="Odsekzoznamu"/>
              <w:numPr>
                <w:ilvl w:val="0"/>
                <w:numId w:val="34"/>
              </w:numPr>
              <w:spacing w:after="0" w:line="240" w:lineRule="auto"/>
              <w:ind w:left="67" w:right="-496" w:hanging="329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30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</w:tcPr>
          <w:p w14:paraId="4DA91DE3" w14:textId="77777777" w:rsidR="00FD1CEE" w:rsidRPr="0005141C" w:rsidRDefault="00FD1CEE" w:rsidP="000C15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B24FE">
              <w:rPr>
                <w:rFonts w:ascii="Arial" w:eastAsia="Times New Roman" w:hAnsi="Arial" w:cs="Arial"/>
                <w:sz w:val="18"/>
                <w:szCs w:val="18"/>
              </w:rPr>
              <w:t>Posúdenie inovatívnosti projektu</w:t>
            </w:r>
          </w:p>
        </w:tc>
        <w:tc>
          <w:tcPr>
            <w:tcW w:w="40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EC79BC" w14:textId="77777777" w:rsidR="00FD1CEE" w:rsidRPr="00503272" w:rsidRDefault="00FD1CEE" w:rsidP="000C1514">
            <w:pPr>
              <w:spacing w:after="0" w:line="240" w:lineRule="auto"/>
              <w:ind w:left="106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503272">
              <w:rPr>
                <w:rFonts w:ascii="Arial" w:eastAsia="Times New Roman" w:hAnsi="Arial" w:cs="Arial"/>
                <w:sz w:val="18"/>
                <w:szCs w:val="18"/>
              </w:rPr>
              <w:t>Posudzuje sa, či má projekt inovatívny charakter. Inovatívny charakter predstavuje zavádzanie nových postupov, nového prístupu, predstavenie nových výrobkov, štúdií alebo spôsobu realizácie projektu, ktoré na danom území neboli doteraz aplikované.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070D31" w14:textId="77777777" w:rsidR="00FD1CEE" w:rsidRPr="00A36753" w:rsidRDefault="00FD1CEE" w:rsidP="000C15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B24FE">
              <w:rPr>
                <w:rFonts w:ascii="Arial" w:eastAsia="Times New Roman" w:hAnsi="Arial" w:cs="Arial"/>
                <w:sz w:val="18"/>
                <w:szCs w:val="18"/>
              </w:rPr>
              <w:t>Bodové kritérium</w:t>
            </w:r>
          </w:p>
        </w:tc>
        <w:tc>
          <w:tcPr>
            <w:tcW w:w="12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920039" w14:textId="77777777" w:rsidR="00FD1CEE" w:rsidRPr="00A36753" w:rsidRDefault="00FD1CEE" w:rsidP="000C15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B24FE">
              <w:rPr>
                <w:rFonts w:ascii="Arial" w:eastAsia="Times New Roman" w:hAnsi="Arial" w:cs="Arial"/>
                <w:sz w:val="18"/>
                <w:szCs w:val="18"/>
              </w:rPr>
              <w:t>2 body</w:t>
            </w:r>
          </w:p>
        </w:tc>
        <w:tc>
          <w:tcPr>
            <w:tcW w:w="40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1F4202" w14:textId="77777777" w:rsidR="00FD1CEE" w:rsidRPr="00A36753" w:rsidRDefault="00FD1CEE" w:rsidP="000C1514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B24FE">
              <w:rPr>
                <w:rFonts w:ascii="Arial" w:eastAsia="Times New Roman" w:hAnsi="Arial" w:cs="Arial"/>
                <w:sz w:val="18"/>
                <w:szCs w:val="18"/>
              </w:rPr>
              <w:t>Projekt má inovatívny charakter.</w:t>
            </w:r>
          </w:p>
        </w:tc>
      </w:tr>
      <w:tr w:rsidR="00FD1CEE" w:rsidRPr="00D35BF2" w14:paraId="662EFAD2" w14:textId="77777777" w:rsidTr="000C1514">
        <w:trPr>
          <w:gridAfter w:val="5"/>
          <w:wAfter w:w="16767" w:type="dxa"/>
          <w:trHeight w:val="1119"/>
        </w:trPr>
        <w:tc>
          <w:tcPr>
            <w:tcW w:w="7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BDD6EE" w:themeFill="accent1" w:themeFillTint="66"/>
            <w:vAlign w:val="center"/>
            <w:hideMark/>
          </w:tcPr>
          <w:p w14:paraId="7A5D2B32" w14:textId="77777777" w:rsidR="00FD1CEE" w:rsidRPr="005F66B1" w:rsidRDefault="00FD1CEE" w:rsidP="000C15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068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BDD6EE" w:themeFill="accent1" w:themeFillTint="66"/>
            <w:vAlign w:val="center"/>
          </w:tcPr>
          <w:p w14:paraId="634F24DB" w14:textId="77777777" w:rsidR="00FD1CEE" w:rsidRPr="00D35BF2" w:rsidRDefault="00FD1CEE" w:rsidP="000C151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40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45E3F6" w14:textId="77777777" w:rsidR="00FD1CEE" w:rsidRPr="00D35BF2" w:rsidRDefault="00FD1CEE" w:rsidP="000C151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473E9E" w14:textId="77777777" w:rsidR="00FD1CEE" w:rsidRPr="00D35BF2" w:rsidRDefault="00FD1CEE" w:rsidP="000C151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39FCC0" w14:textId="77777777" w:rsidR="00FD1CEE" w:rsidRPr="00D35BF2" w:rsidRDefault="00FD1CEE" w:rsidP="000C15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 w:rsidRPr="003B24FE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 bodov</w:t>
            </w:r>
          </w:p>
        </w:tc>
        <w:tc>
          <w:tcPr>
            <w:tcW w:w="4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A24B48" w14:textId="77777777" w:rsidR="00FD1CEE" w:rsidRPr="00D35BF2" w:rsidRDefault="00FD1CEE" w:rsidP="000C1514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 w:rsidRPr="003B24FE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Projekt nemá inovatívny charakter.</w:t>
            </w:r>
          </w:p>
        </w:tc>
      </w:tr>
      <w:tr w:rsidR="00FD1CEE" w:rsidRPr="00D35BF2" w14:paraId="3A62B5A8" w14:textId="77777777" w:rsidTr="000C1514">
        <w:trPr>
          <w:gridAfter w:val="5"/>
          <w:wAfter w:w="16767" w:type="dxa"/>
          <w:trHeight w:val="1406"/>
        </w:trPr>
        <w:tc>
          <w:tcPr>
            <w:tcW w:w="7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BDD6EE" w:themeFill="accent1" w:themeFillTint="66"/>
            <w:vAlign w:val="center"/>
            <w:hideMark/>
          </w:tcPr>
          <w:p w14:paraId="0090300C" w14:textId="77777777" w:rsidR="00FD1CEE" w:rsidRPr="003B24FE" w:rsidRDefault="00FD1CEE" w:rsidP="00FD1CEE">
            <w:pPr>
              <w:pStyle w:val="Odsekzoznamu"/>
              <w:numPr>
                <w:ilvl w:val="0"/>
                <w:numId w:val="34"/>
              </w:numPr>
              <w:spacing w:after="0" w:line="240" w:lineRule="auto"/>
              <w:ind w:left="67" w:right="-496" w:hanging="329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30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DD6EE" w:themeFill="accent1" w:themeFillTint="66"/>
          </w:tcPr>
          <w:p w14:paraId="368FEA11" w14:textId="77777777" w:rsidR="00FD1CEE" w:rsidRDefault="00FD1CEE" w:rsidP="000C1514">
            <w:pPr>
              <w:rPr>
                <w:rFonts w:ascii="Arial" w:hAnsi="Arial" w:cs="Arial"/>
                <w:sz w:val="18"/>
                <w:szCs w:val="18"/>
              </w:rPr>
            </w:pPr>
          </w:p>
          <w:p w14:paraId="4A13605F" w14:textId="77777777" w:rsidR="00FD1CEE" w:rsidRDefault="00FD1CEE" w:rsidP="000C1514">
            <w:pPr>
              <w:rPr>
                <w:rFonts w:ascii="Arial" w:hAnsi="Arial" w:cs="Arial"/>
                <w:sz w:val="18"/>
                <w:szCs w:val="18"/>
              </w:rPr>
            </w:pPr>
          </w:p>
          <w:p w14:paraId="64650BC7" w14:textId="77777777" w:rsidR="00FD1CEE" w:rsidRDefault="00FD1CEE" w:rsidP="000C1514">
            <w:pPr>
              <w:rPr>
                <w:rFonts w:ascii="Arial" w:hAnsi="Arial" w:cs="Arial"/>
                <w:sz w:val="18"/>
                <w:szCs w:val="18"/>
              </w:rPr>
            </w:pPr>
          </w:p>
          <w:p w14:paraId="1381C762" w14:textId="77777777" w:rsidR="00FD1CEE" w:rsidRDefault="00FD1CEE" w:rsidP="000C1514">
            <w:pPr>
              <w:rPr>
                <w:rFonts w:ascii="Arial" w:hAnsi="Arial" w:cs="Arial"/>
                <w:sz w:val="18"/>
                <w:szCs w:val="18"/>
              </w:rPr>
            </w:pPr>
          </w:p>
          <w:p w14:paraId="74CAB844" w14:textId="77777777" w:rsidR="00FD1CEE" w:rsidRDefault="00FD1CEE" w:rsidP="000C1514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Projekt má dostatočnú pridanú hodnotu pre územie</w:t>
            </w:r>
          </w:p>
          <w:p w14:paraId="200BF55A" w14:textId="77777777" w:rsidR="00FD1CEE" w:rsidRDefault="00FD1CEE" w:rsidP="000C151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05D03FDC" w14:textId="77777777" w:rsidR="00FD1CEE" w:rsidRDefault="00FD1CEE" w:rsidP="000C151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212E9D50" w14:textId="77777777" w:rsidR="00FD1CEE" w:rsidRDefault="00FD1CEE" w:rsidP="000C151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1455B6FE" w14:textId="77777777" w:rsidR="00FD1CEE" w:rsidRDefault="00FD1CEE" w:rsidP="000C151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3759F934" w14:textId="77777777" w:rsidR="00FD1CEE" w:rsidRDefault="00FD1CEE" w:rsidP="000C151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11BA0BF2" w14:textId="77777777" w:rsidR="00FD1CEE" w:rsidRDefault="00FD1CEE" w:rsidP="000C151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29690467" w14:textId="77777777" w:rsidR="00FD1CEE" w:rsidRPr="003B24FE" w:rsidRDefault="00FD1CEE" w:rsidP="000C15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0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DAB3D1" w14:textId="77777777" w:rsidR="00FD1CEE" w:rsidRDefault="00FD1CEE" w:rsidP="000C1514">
            <w:pPr>
              <w:rPr>
                <w:rFonts w:ascii="Arial" w:hAnsi="Arial" w:cs="Arial"/>
                <w:sz w:val="18"/>
                <w:szCs w:val="18"/>
              </w:rPr>
            </w:pPr>
          </w:p>
          <w:p w14:paraId="2D312EF2" w14:textId="77777777" w:rsidR="00FD1CEE" w:rsidRPr="00BD10C2" w:rsidRDefault="00FD1CEE" w:rsidP="000C1514">
            <w:pPr>
              <w:rPr>
                <w:rFonts w:ascii="Arial" w:hAnsi="Arial" w:cs="Arial"/>
                <w:color w:val="2F5496" w:themeColor="accent5" w:themeShade="BF"/>
                <w:sz w:val="18"/>
                <w:szCs w:val="18"/>
              </w:rPr>
            </w:pPr>
          </w:p>
          <w:p w14:paraId="52E2C178" w14:textId="77777777" w:rsidR="00FD1CEE" w:rsidRPr="00BD10C2" w:rsidRDefault="00FD1CEE" w:rsidP="000C1514">
            <w:pPr>
              <w:rPr>
                <w:rFonts w:ascii="Arial" w:hAnsi="Arial" w:cs="Arial"/>
                <w:color w:val="2F5496" w:themeColor="accent5" w:themeShade="BF"/>
                <w:sz w:val="18"/>
                <w:szCs w:val="18"/>
              </w:rPr>
            </w:pPr>
          </w:p>
          <w:p w14:paraId="60250457" w14:textId="77777777" w:rsidR="00FD1CEE" w:rsidRPr="00BD10C2" w:rsidRDefault="00FD1CEE" w:rsidP="000C1514">
            <w:pPr>
              <w:rPr>
                <w:rFonts w:ascii="Arial" w:hAnsi="Arial" w:cs="Arial"/>
                <w:color w:val="2F5496" w:themeColor="accent5" w:themeShade="BF"/>
                <w:sz w:val="18"/>
                <w:szCs w:val="18"/>
              </w:rPr>
            </w:pPr>
          </w:p>
          <w:p w14:paraId="07245F17" w14:textId="77777777" w:rsidR="00FD1CEE" w:rsidRPr="00292795" w:rsidRDefault="00FD1CEE" w:rsidP="000C1514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92795">
              <w:rPr>
                <w:rFonts w:ascii="Arial" w:hAnsi="Arial" w:cs="Arial"/>
                <w:color w:val="000000" w:themeColor="text1"/>
                <w:sz w:val="18"/>
                <w:szCs w:val="18"/>
              </w:rPr>
              <w:t>Projekt má dostatočnú úroveň z hľadiska zabezpečenia komplexnosti služieb v území alebo z hľadiska jeho využiteľnosti v území</w:t>
            </w:r>
          </w:p>
          <w:p w14:paraId="1960B4E6" w14:textId="77777777" w:rsidR="00FD1CEE" w:rsidRPr="00BD10C2" w:rsidRDefault="00FD1CEE" w:rsidP="000C1514">
            <w:pPr>
              <w:rPr>
                <w:rFonts w:ascii="Arial" w:hAnsi="Arial" w:cs="Arial"/>
                <w:color w:val="2F5496" w:themeColor="accent5" w:themeShade="BF"/>
                <w:sz w:val="18"/>
                <w:szCs w:val="18"/>
              </w:rPr>
            </w:pPr>
          </w:p>
          <w:p w14:paraId="2E08903B" w14:textId="77777777" w:rsidR="00FD1CEE" w:rsidRPr="00BD10C2" w:rsidRDefault="00FD1CEE" w:rsidP="000C1514">
            <w:pPr>
              <w:rPr>
                <w:rFonts w:ascii="Arial" w:hAnsi="Arial" w:cs="Arial"/>
                <w:color w:val="2F5496" w:themeColor="accent5" w:themeShade="BF"/>
                <w:sz w:val="18"/>
                <w:szCs w:val="18"/>
              </w:rPr>
            </w:pPr>
          </w:p>
          <w:p w14:paraId="1991F583" w14:textId="77777777" w:rsidR="00FD1CEE" w:rsidRPr="003B24FE" w:rsidRDefault="00FD1CEE" w:rsidP="000C1514">
            <w:pPr>
              <w:spacing w:after="0" w:line="240" w:lineRule="auto"/>
              <w:ind w:left="106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F846069" w14:textId="77777777" w:rsidR="00FD1CEE" w:rsidRDefault="00FD1CEE" w:rsidP="000C1514">
            <w:pPr>
              <w:rPr>
                <w:rFonts w:ascii="Arial" w:hAnsi="Arial" w:cs="Arial"/>
                <w:sz w:val="18"/>
                <w:szCs w:val="18"/>
              </w:rPr>
            </w:pPr>
          </w:p>
          <w:p w14:paraId="64734A00" w14:textId="77777777" w:rsidR="00FD1CEE" w:rsidRDefault="00FD1CEE" w:rsidP="000C1514">
            <w:pPr>
              <w:rPr>
                <w:rFonts w:ascii="Arial" w:hAnsi="Arial" w:cs="Arial"/>
                <w:sz w:val="18"/>
                <w:szCs w:val="18"/>
              </w:rPr>
            </w:pPr>
          </w:p>
          <w:p w14:paraId="35EAC222" w14:textId="77777777" w:rsidR="00FD1CEE" w:rsidRDefault="00FD1CEE" w:rsidP="000C1514">
            <w:pPr>
              <w:rPr>
                <w:rFonts w:ascii="Arial" w:hAnsi="Arial" w:cs="Arial"/>
                <w:sz w:val="18"/>
                <w:szCs w:val="18"/>
              </w:rPr>
            </w:pPr>
          </w:p>
          <w:p w14:paraId="0A266DEB" w14:textId="77777777" w:rsidR="00FD1CEE" w:rsidRDefault="00FD1CEE" w:rsidP="000C1514">
            <w:pPr>
              <w:rPr>
                <w:rFonts w:ascii="Arial" w:hAnsi="Arial" w:cs="Arial"/>
                <w:sz w:val="18"/>
                <w:szCs w:val="18"/>
              </w:rPr>
            </w:pPr>
          </w:p>
          <w:p w14:paraId="7F53827F" w14:textId="77777777" w:rsidR="00FD1CEE" w:rsidRDefault="00FD1CEE" w:rsidP="000C1514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Vylučovacie kritérium</w:t>
            </w:r>
          </w:p>
          <w:p w14:paraId="41C22FD5" w14:textId="77777777" w:rsidR="00FD1CEE" w:rsidRDefault="00FD1CEE" w:rsidP="000C1514">
            <w:pPr>
              <w:rPr>
                <w:rFonts w:ascii="Arial" w:hAnsi="Arial" w:cs="Arial"/>
                <w:sz w:val="18"/>
                <w:szCs w:val="18"/>
              </w:rPr>
            </w:pPr>
          </w:p>
          <w:p w14:paraId="51B1D538" w14:textId="77777777" w:rsidR="00FD1CEE" w:rsidRPr="003B24FE" w:rsidRDefault="00FD1CEE" w:rsidP="000C151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E4DB331" w14:textId="77777777" w:rsidR="00FD1CEE" w:rsidRDefault="00FD1CEE" w:rsidP="000C151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75E01D37" w14:textId="77777777" w:rsidR="00FD1CEE" w:rsidRPr="003B24FE" w:rsidRDefault="00FD1CEE" w:rsidP="000C15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áno</w:t>
            </w:r>
          </w:p>
        </w:tc>
        <w:tc>
          <w:tcPr>
            <w:tcW w:w="40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CDAC96" w14:textId="77777777" w:rsidR="00FD1CEE" w:rsidRPr="003B24FE" w:rsidRDefault="00FD1CEE" w:rsidP="000C1514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Projekt má dostatočnú úroveň z hľadiska zabezpečenia komplexnosti služieb v území alebo z hľadiska jeho využiteľnosti, projekt nie je čiastkový a je možné pomenovať jeho reálny dopad na územie a ciele stratégie.</w:t>
            </w:r>
          </w:p>
        </w:tc>
      </w:tr>
      <w:tr w:rsidR="00FD1CEE" w:rsidRPr="00D35BF2" w14:paraId="292DAD0F" w14:textId="77777777" w:rsidTr="000C1514">
        <w:trPr>
          <w:gridAfter w:val="5"/>
          <w:wAfter w:w="16767" w:type="dxa"/>
          <w:trHeight w:val="1667"/>
        </w:trPr>
        <w:tc>
          <w:tcPr>
            <w:tcW w:w="7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BDD6EE" w:themeFill="accent1" w:themeFillTint="66"/>
            <w:vAlign w:val="center"/>
            <w:hideMark/>
          </w:tcPr>
          <w:p w14:paraId="77DFCC96" w14:textId="77777777" w:rsidR="00FD1CEE" w:rsidRPr="005F66B1" w:rsidRDefault="00FD1CEE" w:rsidP="000C15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068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BDD6EE" w:themeFill="accent1" w:themeFillTint="66"/>
          </w:tcPr>
          <w:p w14:paraId="5FB89F89" w14:textId="77777777" w:rsidR="00FD1CEE" w:rsidRPr="00D35BF2" w:rsidRDefault="00FD1CEE" w:rsidP="000C15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40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CD2D26" w14:textId="77777777" w:rsidR="00FD1CEE" w:rsidRPr="00D35BF2" w:rsidRDefault="00FD1CEE" w:rsidP="000C151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49F79B" w14:textId="77777777" w:rsidR="00FD1CEE" w:rsidRPr="00D35BF2" w:rsidRDefault="00FD1CEE" w:rsidP="000C151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AAC9EE4" w14:textId="77777777" w:rsidR="00FD1CEE" w:rsidRDefault="00FD1CEE" w:rsidP="000C151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7B5889C3" w14:textId="77777777" w:rsidR="00FD1CEE" w:rsidRPr="003B24FE" w:rsidRDefault="00FD1CEE" w:rsidP="000C15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nie</w:t>
            </w:r>
          </w:p>
        </w:tc>
        <w:tc>
          <w:tcPr>
            <w:tcW w:w="4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A9F521" w14:textId="77777777" w:rsidR="00FD1CEE" w:rsidRPr="00BD4901" w:rsidRDefault="00FD1CEE" w:rsidP="000C1514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Projekt nemá dostatočnú úroveň z hľadiska zabezpečenia komplexnosti služieb v území alebo z hľadiska jeho využiteľnosti, projekt má skôr čiastkový charakter a nie je možné pomenovať jeho reálny dopad na územie a ciele stratégie.</w:t>
            </w:r>
          </w:p>
        </w:tc>
      </w:tr>
      <w:tr w:rsidR="00FD1CEE" w:rsidRPr="0035772F" w14:paraId="0082DB7A" w14:textId="77777777" w:rsidTr="000C1514">
        <w:trPr>
          <w:trHeight w:val="1000"/>
        </w:trPr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4472C4" w:themeFill="accent5"/>
            <w:vAlign w:val="center"/>
          </w:tcPr>
          <w:p w14:paraId="5854E985" w14:textId="77777777" w:rsidR="00FD1CEE" w:rsidRPr="00A36753" w:rsidRDefault="00FD1CEE" w:rsidP="000C15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2.</w:t>
            </w:r>
          </w:p>
        </w:tc>
        <w:tc>
          <w:tcPr>
            <w:tcW w:w="1413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4472C4" w:themeFill="accent5"/>
            <w:vAlign w:val="center"/>
          </w:tcPr>
          <w:p w14:paraId="4C8F81AF" w14:textId="77777777" w:rsidR="00FD1CEE" w:rsidRPr="00A36753" w:rsidRDefault="00FD1CEE" w:rsidP="000C1514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>
              <w:rPr>
                <w:rFonts w:cs="Arial"/>
                <w:b/>
                <w:bCs/>
                <w:color w:val="000000" w:themeColor="text1"/>
              </w:rPr>
              <w:t>Navrhovaný spôsob realizácie projektu</w:t>
            </w:r>
          </w:p>
        </w:tc>
        <w:tc>
          <w:tcPr>
            <w:tcW w:w="3353" w:type="dxa"/>
          </w:tcPr>
          <w:p w14:paraId="386F05C5" w14:textId="77777777" w:rsidR="00FD1CEE" w:rsidRPr="0035772F" w:rsidRDefault="00FD1CEE" w:rsidP="000C1514"/>
        </w:tc>
        <w:tc>
          <w:tcPr>
            <w:tcW w:w="3353" w:type="dxa"/>
            <w:vAlign w:val="center"/>
          </w:tcPr>
          <w:p w14:paraId="163D1F53" w14:textId="77777777" w:rsidR="00FD1CEE" w:rsidRPr="0035772F" w:rsidRDefault="00FD1CEE" w:rsidP="000C1514"/>
        </w:tc>
        <w:tc>
          <w:tcPr>
            <w:tcW w:w="3353" w:type="dxa"/>
            <w:vAlign w:val="center"/>
          </w:tcPr>
          <w:p w14:paraId="41E774F1" w14:textId="77777777" w:rsidR="00FD1CEE" w:rsidRPr="0035772F" w:rsidRDefault="00FD1CEE" w:rsidP="000C1514"/>
        </w:tc>
        <w:tc>
          <w:tcPr>
            <w:tcW w:w="3354" w:type="dxa"/>
            <w:vAlign w:val="center"/>
          </w:tcPr>
          <w:p w14:paraId="677E0775" w14:textId="77777777" w:rsidR="00FD1CEE" w:rsidRPr="0035772F" w:rsidRDefault="00FD1CEE" w:rsidP="000C1514">
            <w:r>
              <w:rPr>
                <w:rFonts w:ascii="Arial" w:eastAsia="Arial" w:hAnsi="Arial" w:cs="Arial"/>
                <w:sz w:val="18"/>
              </w:rPr>
              <w:t>2 body</w:t>
            </w:r>
          </w:p>
        </w:tc>
        <w:tc>
          <w:tcPr>
            <w:tcW w:w="3354" w:type="dxa"/>
            <w:vAlign w:val="center"/>
          </w:tcPr>
          <w:p w14:paraId="68F0FF66" w14:textId="77777777" w:rsidR="00FD1CEE" w:rsidRPr="0035772F" w:rsidRDefault="00FD1CEE" w:rsidP="000C1514">
            <w:r>
              <w:rPr>
                <w:rFonts w:ascii="Arial" w:eastAsia="Arial" w:hAnsi="Arial" w:cs="Arial"/>
                <w:sz w:val="18"/>
              </w:rPr>
              <w:t>áno</w:t>
            </w:r>
          </w:p>
        </w:tc>
      </w:tr>
      <w:tr w:rsidR="00FD1CEE" w:rsidRPr="0035772F" w14:paraId="48F7548D" w14:textId="77777777" w:rsidTr="000C1514">
        <w:trPr>
          <w:gridAfter w:val="5"/>
          <w:wAfter w:w="16767" w:type="dxa"/>
          <w:trHeight w:val="1680"/>
        </w:trPr>
        <w:tc>
          <w:tcPr>
            <w:tcW w:w="7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BDD6EE" w:themeFill="accent1" w:themeFillTint="66"/>
            <w:vAlign w:val="center"/>
            <w:hideMark/>
          </w:tcPr>
          <w:p w14:paraId="372A8E9E" w14:textId="77777777" w:rsidR="00FD1CEE" w:rsidRPr="0035772F" w:rsidRDefault="00FD1CEE" w:rsidP="00FD1CEE">
            <w:pPr>
              <w:pStyle w:val="Odsekzoznamu"/>
              <w:numPr>
                <w:ilvl w:val="0"/>
                <w:numId w:val="34"/>
              </w:numPr>
              <w:spacing w:after="0" w:line="240" w:lineRule="auto"/>
              <w:ind w:left="67" w:right="-496" w:hanging="329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30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</w:tcPr>
          <w:p w14:paraId="76AE1F2F" w14:textId="77777777" w:rsidR="00FD1CEE" w:rsidRPr="0035772F" w:rsidRDefault="00FD1CEE" w:rsidP="000C1514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A3675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Vhodnosť a prepojenosť navrhovaných aktivít projektu vo vzťahu k východiskovej situácii a k stanoveným cieľom projektu</w:t>
            </w:r>
          </w:p>
          <w:p w14:paraId="10EF46F0" w14:textId="77777777" w:rsidR="00FD1CEE" w:rsidRPr="0035772F" w:rsidRDefault="00FD1CEE" w:rsidP="000C15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0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811837" w14:textId="77777777" w:rsidR="00FD1CEE" w:rsidRPr="0005141C" w:rsidRDefault="00FD1CEE" w:rsidP="000C1514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05141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Posudzuje sa:</w:t>
            </w:r>
          </w:p>
          <w:p w14:paraId="618AC434" w14:textId="77777777" w:rsidR="00FD1CEE" w:rsidRPr="00A36753" w:rsidRDefault="00FD1CEE" w:rsidP="000C1514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  <w:p w14:paraId="2395F102" w14:textId="77777777" w:rsidR="00FD1CEE" w:rsidRPr="00D16AEC" w:rsidRDefault="00FD1CEE" w:rsidP="00FD1CEE">
            <w:pPr>
              <w:pStyle w:val="Odsekzoznamu"/>
              <w:numPr>
                <w:ilvl w:val="0"/>
                <w:numId w:val="33"/>
              </w:numPr>
              <w:spacing w:after="0" w:line="240" w:lineRule="auto"/>
              <w:ind w:left="466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  <w:lang w:val="sk-SK" w:eastAsia="sk-SK"/>
              </w:rPr>
            </w:pPr>
            <w:r w:rsidRPr="00D16AEC">
              <w:rPr>
                <w:rFonts w:ascii="Arial" w:eastAsia="Times New Roman" w:hAnsi="Arial" w:cs="Arial"/>
                <w:color w:val="000000"/>
                <w:sz w:val="18"/>
                <w:szCs w:val="18"/>
                <w:lang w:val="sk-SK" w:eastAsia="sk-SK"/>
              </w:rPr>
              <w:t>či aktivity nadväzujú na východiskovú situáciu,</w:t>
            </w:r>
          </w:p>
          <w:p w14:paraId="4A4BA5B4" w14:textId="77777777" w:rsidR="00FD1CEE" w:rsidRPr="00D16AEC" w:rsidRDefault="00FD1CEE" w:rsidP="00FD1CEE">
            <w:pPr>
              <w:pStyle w:val="Odsekzoznamu"/>
              <w:numPr>
                <w:ilvl w:val="0"/>
                <w:numId w:val="33"/>
              </w:numPr>
              <w:spacing w:after="0" w:line="240" w:lineRule="auto"/>
              <w:ind w:left="466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  <w:lang w:val="sk-SK" w:eastAsia="sk-SK"/>
              </w:rPr>
            </w:pPr>
            <w:r w:rsidRPr="00D16AEC">
              <w:rPr>
                <w:rFonts w:ascii="Arial" w:eastAsia="Times New Roman" w:hAnsi="Arial" w:cs="Arial"/>
                <w:color w:val="000000"/>
                <w:sz w:val="18"/>
                <w:szCs w:val="18"/>
                <w:lang w:val="sk-SK" w:eastAsia="sk-SK"/>
              </w:rPr>
              <w:t>či sú dostatočne zrozumiteľné a je zrejmé, čo chce žiadateľ dosiahnuť,</w:t>
            </w:r>
          </w:p>
          <w:p w14:paraId="5320CB46" w14:textId="77777777" w:rsidR="00FD1CEE" w:rsidRPr="00482D69" w:rsidRDefault="00FD1CEE" w:rsidP="00FD1CEE">
            <w:pPr>
              <w:pStyle w:val="Odsekzoznamu"/>
              <w:numPr>
                <w:ilvl w:val="0"/>
                <w:numId w:val="33"/>
              </w:numPr>
              <w:spacing w:after="0" w:line="240" w:lineRule="auto"/>
              <w:ind w:left="466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D16AEC">
              <w:rPr>
                <w:rFonts w:ascii="Arial" w:eastAsia="Times New Roman" w:hAnsi="Arial" w:cs="Arial"/>
                <w:color w:val="000000"/>
                <w:sz w:val="18"/>
                <w:szCs w:val="18"/>
                <w:lang w:val="sk-SK" w:eastAsia="sk-SK"/>
              </w:rPr>
              <w:t>či aktivity napĺňajú povinné merateľné ukazovatele.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2310F3" w14:textId="77777777" w:rsidR="00FD1CEE" w:rsidRPr="0035772F" w:rsidRDefault="00FD1CEE" w:rsidP="000C151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A3675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Vylučujúce</w:t>
            </w:r>
          </w:p>
        </w:tc>
        <w:tc>
          <w:tcPr>
            <w:tcW w:w="12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4E0FEB" w14:textId="77777777" w:rsidR="00FD1CEE" w:rsidRPr="009200DD" w:rsidRDefault="00FD1CEE" w:rsidP="000C15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A3675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áno</w:t>
            </w:r>
          </w:p>
        </w:tc>
        <w:tc>
          <w:tcPr>
            <w:tcW w:w="40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C59BD0" w14:textId="77777777" w:rsidR="00FD1CEE" w:rsidRPr="0005141C" w:rsidRDefault="00FD1CEE" w:rsidP="000C1514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A3675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Všetky hlavné aktivity projektu sú odôvodnené z pohľadu východiskovej situácie, sú zrozumiteľne definované a ich realizáciou sa dosiahnu plánované ciele projektu.</w:t>
            </w:r>
          </w:p>
        </w:tc>
      </w:tr>
      <w:tr w:rsidR="00FD1CEE" w:rsidRPr="0035772F" w14:paraId="71E53CB3" w14:textId="77777777" w:rsidTr="000C1514">
        <w:trPr>
          <w:gridAfter w:val="5"/>
          <w:wAfter w:w="16767" w:type="dxa"/>
          <w:trHeight w:val="1696"/>
        </w:trPr>
        <w:tc>
          <w:tcPr>
            <w:tcW w:w="7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  <w:hideMark/>
          </w:tcPr>
          <w:p w14:paraId="537384D5" w14:textId="77777777" w:rsidR="00FD1CEE" w:rsidRPr="0035772F" w:rsidRDefault="00FD1CEE" w:rsidP="00FD1CEE">
            <w:pPr>
              <w:pStyle w:val="Odsekzoznamu"/>
              <w:numPr>
                <w:ilvl w:val="0"/>
                <w:numId w:val="34"/>
              </w:numPr>
              <w:spacing w:after="0" w:line="240" w:lineRule="auto"/>
              <w:ind w:left="67" w:right="-496" w:hanging="329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30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</w:tcPr>
          <w:p w14:paraId="11BBB088" w14:textId="77777777" w:rsidR="00FD1CEE" w:rsidRPr="0035772F" w:rsidRDefault="00FD1CEE" w:rsidP="000C151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0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6FFA04" w14:textId="77777777" w:rsidR="00FD1CEE" w:rsidRPr="0035772F" w:rsidRDefault="00FD1CEE" w:rsidP="000C151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D75687" w14:textId="77777777" w:rsidR="00FD1CEE" w:rsidRPr="0035772F" w:rsidRDefault="00FD1CEE" w:rsidP="000C151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1F422D" w14:textId="77777777" w:rsidR="00FD1CEE" w:rsidRPr="009200DD" w:rsidRDefault="00FD1CEE" w:rsidP="000C15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D35BF2"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>nie</w:t>
            </w:r>
          </w:p>
        </w:tc>
        <w:tc>
          <w:tcPr>
            <w:tcW w:w="4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3A769D" w14:textId="77777777" w:rsidR="00FD1CEE" w:rsidRPr="0005141C" w:rsidRDefault="00FD1CEE" w:rsidP="000C1514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B24FE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Minimálne jedna z hlavných aktivít projektu nie je odôvodnená z pohľadu východiskovej situácie a potrieb žiadateľa, nenapĺňa merateľný ukazovateľ opatrenia, resp. projekt neobsahuje aktivity, ktoré sú nevyhnutné pre jeho realizáciu. Zistené nedostatky sú závažného charakteru</w:t>
            </w:r>
            <w:r w:rsidRPr="00D35BF2"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>.</w:t>
            </w:r>
          </w:p>
        </w:tc>
      </w:tr>
      <w:tr w:rsidR="00FD1CEE" w:rsidRPr="0035772F" w14:paraId="1BC43FF8" w14:textId="77777777" w:rsidTr="000C1514">
        <w:trPr>
          <w:gridAfter w:val="5"/>
          <w:wAfter w:w="16767" w:type="dxa"/>
          <w:trHeight w:val="954"/>
        </w:trPr>
        <w:tc>
          <w:tcPr>
            <w:tcW w:w="7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4472C4" w:themeFill="accent5"/>
            <w:vAlign w:val="center"/>
          </w:tcPr>
          <w:p w14:paraId="02568CCD" w14:textId="77777777" w:rsidR="00FD1CEE" w:rsidRPr="003B24FE" w:rsidRDefault="00FD1CEE" w:rsidP="000C1514">
            <w:pPr>
              <w:spacing w:after="0" w:line="240" w:lineRule="auto"/>
              <w:ind w:right="-7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3.</w:t>
            </w:r>
          </w:p>
        </w:tc>
        <w:tc>
          <w:tcPr>
            <w:tcW w:w="14130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4472C4" w:themeFill="accent5"/>
            <w:vAlign w:val="center"/>
          </w:tcPr>
          <w:p w14:paraId="4D644BFE" w14:textId="77777777" w:rsidR="00FD1CEE" w:rsidRPr="003B24FE" w:rsidRDefault="00FD1CEE" w:rsidP="000C1514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>
              <w:rPr>
                <w:rFonts w:cs="Arial"/>
                <w:b/>
                <w:color w:val="000000" w:themeColor="text1"/>
              </w:rPr>
              <w:t>Administratívna a prevádzková kapacita užívateľa</w:t>
            </w:r>
          </w:p>
        </w:tc>
      </w:tr>
      <w:tr w:rsidR="00FD1CEE" w:rsidRPr="0035772F" w14:paraId="1C35132D" w14:textId="77777777" w:rsidTr="000C1514">
        <w:trPr>
          <w:gridAfter w:val="5"/>
          <w:wAfter w:w="16767" w:type="dxa"/>
          <w:trHeight w:val="954"/>
        </w:trPr>
        <w:tc>
          <w:tcPr>
            <w:tcW w:w="70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</w:tcPr>
          <w:p w14:paraId="52D6DEC4" w14:textId="77777777" w:rsidR="00FD1CEE" w:rsidRPr="0035772F" w:rsidRDefault="00FD1CEE" w:rsidP="00FD1CEE">
            <w:pPr>
              <w:pStyle w:val="Odsekzoznamu"/>
              <w:numPr>
                <w:ilvl w:val="0"/>
                <w:numId w:val="34"/>
              </w:numPr>
              <w:spacing w:after="0" w:line="240" w:lineRule="auto"/>
              <w:ind w:left="67" w:right="-496" w:hanging="329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30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</w:tcPr>
          <w:p w14:paraId="182CDE98" w14:textId="77777777" w:rsidR="00FD1CEE" w:rsidRPr="0035772F" w:rsidRDefault="00FD1CEE" w:rsidP="000C1514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3B24FE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Posúdenie prevádzkovej a technickej udržateľnosti projektu</w:t>
            </w:r>
          </w:p>
          <w:p w14:paraId="0C643B73" w14:textId="77777777" w:rsidR="00FD1CEE" w:rsidRPr="0035772F" w:rsidRDefault="00FD1CEE" w:rsidP="000C15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09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C49502A" w14:textId="77777777" w:rsidR="00FD1CEE" w:rsidRPr="009200DD" w:rsidRDefault="00FD1CEE" w:rsidP="000C1514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B24FE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Posudzuje sa kapacita žiadateľa na zabezpečenie udržateľnosti výstupov projektu po realizácii projektu (podľa relevantnosti): zabezpečenie technického zázemia, administratívnych kapacít, zrealizovaných služieb a pod. 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3954D9A" w14:textId="77777777" w:rsidR="00FD1CEE" w:rsidRPr="009200DD" w:rsidRDefault="00FD1CEE" w:rsidP="000C151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B24FE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Bodové kritérium</w:t>
            </w:r>
          </w:p>
        </w:tc>
        <w:tc>
          <w:tcPr>
            <w:tcW w:w="12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CEC79E" w14:textId="77777777" w:rsidR="00FD1CEE" w:rsidRPr="009200DD" w:rsidRDefault="00FD1CEE" w:rsidP="000C15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B24FE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 bodov</w:t>
            </w:r>
          </w:p>
        </w:tc>
        <w:tc>
          <w:tcPr>
            <w:tcW w:w="40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CCB47D" w14:textId="77777777" w:rsidR="00FD1CEE" w:rsidRPr="009200DD" w:rsidRDefault="00FD1CEE" w:rsidP="000C1514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B24FE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Žiadateľ nedokáže zabezpečiť potrebné technické zázemie alebo administratívne kapacity, legislatívne prostredie (analogicky podľa typu projektu) s cieľom zabezpečenia udržateľnosti výstupov/výsledkov projektu po ukončení realizácie jeho aktivít. Žiadateľ nevyhodnotil možné riziká udržateľnosti projektu vrátane spôsobu ich predchádzania a ich manažmentu.</w:t>
            </w:r>
          </w:p>
        </w:tc>
      </w:tr>
      <w:tr w:rsidR="00FD1CEE" w:rsidRPr="0035772F" w14:paraId="5663170C" w14:textId="77777777" w:rsidTr="000C1514">
        <w:trPr>
          <w:gridAfter w:val="5"/>
          <w:wAfter w:w="16767" w:type="dxa"/>
          <w:trHeight w:val="1666"/>
        </w:trPr>
        <w:tc>
          <w:tcPr>
            <w:tcW w:w="70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</w:tcPr>
          <w:p w14:paraId="3B2D712D" w14:textId="77777777" w:rsidR="00FD1CEE" w:rsidRPr="0035772F" w:rsidRDefault="00FD1CEE" w:rsidP="00FD1CEE">
            <w:pPr>
              <w:pStyle w:val="Odsekzoznamu"/>
              <w:numPr>
                <w:ilvl w:val="0"/>
                <w:numId w:val="34"/>
              </w:numPr>
              <w:spacing w:after="0" w:line="240" w:lineRule="auto"/>
              <w:ind w:left="67" w:right="-496" w:hanging="329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306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</w:tcPr>
          <w:p w14:paraId="595B9E4B" w14:textId="77777777" w:rsidR="00FD1CEE" w:rsidRPr="0035772F" w:rsidRDefault="00FD1CEE" w:rsidP="000C15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09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AD48002" w14:textId="77777777" w:rsidR="00FD1CEE" w:rsidRPr="009200DD" w:rsidRDefault="00FD1CEE" w:rsidP="000C151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53FA19F" w14:textId="77777777" w:rsidR="00FD1CEE" w:rsidRPr="009200DD" w:rsidRDefault="00FD1CEE" w:rsidP="000C151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22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2822E2" w14:textId="77777777" w:rsidR="00FD1CEE" w:rsidRPr="009200DD" w:rsidRDefault="00FD1CEE" w:rsidP="000C15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B24FE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 body</w:t>
            </w:r>
          </w:p>
        </w:tc>
        <w:tc>
          <w:tcPr>
            <w:tcW w:w="4044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4FCF14F0" w14:textId="77777777" w:rsidR="00FD1CEE" w:rsidRPr="009200DD" w:rsidRDefault="00FD1CEE" w:rsidP="000C1514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B24FE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Žiadateľ dokáže zabezpečiť potrebné technické zázemie alebo administratívne kapacity, legislatívne prostredie (analogicky podľa typu projektu) s cieľom zabezpečenia udržateľnosti výstupov/výsledkov projektu po ukončení realizácie jeho aktivít. Žiadateľ vyhodnotil možné riziká udržateľnosti projektu vrátane spôsobu ich predchádzania a ich manažmentu.</w:t>
            </w:r>
          </w:p>
        </w:tc>
      </w:tr>
      <w:tr w:rsidR="00FD1CEE" w:rsidRPr="0035772F" w14:paraId="705B9235" w14:textId="77777777" w:rsidTr="000C1514">
        <w:trPr>
          <w:gridAfter w:val="5"/>
          <w:wAfter w:w="16767" w:type="dxa"/>
          <w:trHeight w:val="671"/>
        </w:trPr>
        <w:tc>
          <w:tcPr>
            <w:tcW w:w="7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4472C4" w:themeFill="accent5"/>
            <w:vAlign w:val="center"/>
          </w:tcPr>
          <w:p w14:paraId="32781BB9" w14:textId="77777777" w:rsidR="00FD1CEE" w:rsidRPr="003B24FE" w:rsidRDefault="00FD1CEE" w:rsidP="000C15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4.</w:t>
            </w:r>
          </w:p>
        </w:tc>
        <w:tc>
          <w:tcPr>
            <w:tcW w:w="14130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4472C4" w:themeFill="accent5"/>
            <w:vAlign w:val="center"/>
          </w:tcPr>
          <w:p w14:paraId="44CC656B" w14:textId="77777777" w:rsidR="00FD1CEE" w:rsidRPr="003B24FE" w:rsidRDefault="00FD1CEE" w:rsidP="000C1514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>
              <w:rPr>
                <w:rFonts w:cs="Arial"/>
                <w:b/>
                <w:bCs/>
                <w:color w:val="000000" w:themeColor="text1"/>
              </w:rPr>
              <w:t>Finančná a ekonomická stránka projektu</w:t>
            </w:r>
          </w:p>
        </w:tc>
      </w:tr>
      <w:tr w:rsidR="00FD1CEE" w:rsidRPr="0035772F" w14:paraId="0E870EA6" w14:textId="77777777" w:rsidTr="000C1514">
        <w:trPr>
          <w:gridAfter w:val="5"/>
          <w:wAfter w:w="16767" w:type="dxa"/>
          <w:trHeight w:val="1283"/>
        </w:trPr>
        <w:tc>
          <w:tcPr>
            <w:tcW w:w="70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</w:tcPr>
          <w:p w14:paraId="04050161" w14:textId="77777777" w:rsidR="00FD1CEE" w:rsidRPr="0035772F" w:rsidRDefault="00FD1CEE" w:rsidP="00FD1CEE">
            <w:pPr>
              <w:pStyle w:val="Odsekzoznamu"/>
              <w:numPr>
                <w:ilvl w:val="0"/>
                <w:numId w:val="34"/>
              </w:numPr>
              <w:spacing w:after="0" w:line="240" w:lineRule="auto"/>
              <w:ind w:left="67" w:right="-496" w:hanging="329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30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</w:tcPr>
          <w:p w14:paraId="4F129F1C" w14:textId="77777777" w:rsidR="00FD1CEE" w:rsidRPr="0035772F" w:rsidRDefault="00FD1CEE" w:rsidP="000C1514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3B24FE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Oprávnenosť výdavkov (vecná oprávnenosť, účelnosť a nevyhnutnosť).</w:t>
            </w:r>
          </w:p>
          <w:p w14:paraId="186EC9D8" w14:textId="77777777" w:rsidR="00FD1CEE" w:rsidRPr="0035772F" w:rsidRDefault="00FD1CEE" w:rsidP="000C15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09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D4220AF" w14:textId="77777777" w:rsidR="00FD1CEE" w:rsidRPr="003B24FE" w:rsidRDefault="00FD1CEE" w:rsidP="000C1514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B24FE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Posudzuje sa, či sú žiadané výdavky projektu:</w:t>
            </w:r>
          </w:p>
          <w:p w14:paraId="1CECC2C7" w14:textId="77777777" w:rsidR="00FD1CEE" w:rsidRPr="00D16AEC" w:rsidRDefault="00FD1CEE" w:rsidP="00FD1CEE">
            <w:pPr>
              <w:pStyle w:val="Odsekzoznamu"/>
              <w:numPr>
                <w:ilvl w:val="0"/>
                <w:numId w:val="33"/>
              </w:numPr>
              <w:spacing w:after="0" w:line="240" w:lineRule="auto"/>
              <w:ind w:left="466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  <w:lang w:val="sk-SK" w:eastAsia="sk-SK"/>
              </w:rPr>
            </w:pPr>
            <w:r w:rsidRPr="00D16AEC">
              <w:rPr>
                <w:rFonts w:ascii="Arial" w:eastAsia="Times New Roman" w:hAnsi="Arial" w:cs="Arial"/>
                <w:color w:val="000000"/>
                <w:sz w:val="18"/>
                <w:szCs w:val="18"/>
                <w:lang w:val="sk-SK" w:eastAsia="sk-SK"/>
              </w:rPr>
              <w:t>vecne (obsahovo) oprávnené v zmysle podmienok výzvy,</w:t>
            </w:r>
          </w:p>
          <w:p w14:paraId="41F900AB" w14:textId="77777777" w:rsidR="00FD1CEE" w:rsidRPr="00D16AEC" w:rsidRDefault="00FD1CEE" w:rsidP="00FD1CEE">
            <w:pPr>
              <w:pStyle w:val="Odsekzoznamu"/>
              <w:numPr>
                <w:ilvl w:val="0"/>
                <w:numId w:val="33"/>
              </w:numPr>
              <w:spacing w:after="0" w:line="240" w:lineRule="auto"/>
              <w:ind w:left="466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  <w:lang w:val="sk-SK" w:eastAsia="sk-SK"/>
              </w:rPr>
            </w:pPr>
            <w:r w:rsidRPr="00D16AEC">
              <w:rPr>
                <w:rFonts w:ascii="Arial" w:eastAsia="Times New Roman" w:hAnsi="Arial" w:cs="Arial"/>
                <w:color w:val="000000"/>
                <w:sz w:val="18"/>
                <w:szCs w:val="18"/>
                <w:lang w:val="sk-SK" w:eastAsia="sk-SK"/>
              </w:rPr>
              <w:t>účelné z hľadiska predpokladu naplnenia stanovených cieľov projektu,</w:t>
            </w:r>
          </w:p>
          <w:p w14:paraId="089B78B1" w14:textId="77777777" w:rsidR="00FD1CEE" w:rsidRPr="00D16AEC" w:rsidRDefault="00FD1CEE" w:rsidP="00FD1CEE">
            <w:pPr>
              <w:pStyle w:val="Odsekzoznamu"/>
              <w:numPr>
                <w:ilvl w:val="0"/>
                <w:numId w:val="33"/>
              </w:numPr>
              <w:spacing w:after="0" w:line="240" w:lineRule="auto"/>
              <w:ind w:left="466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  <w:lang w:val="sk-SK" w:eastAsia="sk-SK"/>
              </w:rPr>
            </w:pPr>
            <w:r w:rsidRPr="00D16AEC">
              <w:rPr>
                <w:rFonts w:ascii="Arial" w:eastAsia="Times New Roman" w:hAnsi="Arial" w:cs="Arial"/>
                <w:color w:val="000000"/>
                <w:sz w:val="18"/>
                <w:szCs w:val="18"/>
                <w:lang w:val="sk-SK" w:eastAsia="sk-SK"/>
              </w:rPr>
              <w:t>nevyhnutné na realizáciu aktivít projektu</w:t>
            </w:r>
          </w:p>
          <w:p w14:paraId="4F71C63D" w14:textId="77777777" w:rsidR="00FD1CEE" w:rsidRPr="00D16AEC" w:rsidRDefault="00FD1CEE" w:rsidP="000C1514">
            <w:pPr>
              <w:spacing w:after="0" w:line="240" w:lineRule="auto"/>
              <w:ind w:left="106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  <w:p w14:paraId="5ACEE4E1" w14:textId="77777777" w:rsidR="00FD1CEE" w:rsidRPr="0005141C" w:rsidRDefault="00FD1CEE" w:rsidP="000C1514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B24FE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V prípade identifikácie výdavkov, ktoré nespĺňajú uvedené kritériá hodnotiteľ tieto výdavky v zodpovedajúcej výške skráti.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E2F79F5" w14:textId="77777777" w:rsidR="00FD1CEE" w:rsidRPr="009200DD" w:rsidRDefault="00FD1CEE" w:rsidP="000C151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B24FE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Vylučujúce</w:t>
            </w:r>
          </w:p>
        </w:tc>
        <w:tc>
          <w:tcPr>
            <w:tcW w:w="12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668D44" w14:textId="77777777" w:rsidR="00FD1CEE" w:rsidRPr="009200DD" w:rsidRDefault="00FD1CEE" w:rsidP="000C15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B24FE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áno</w:t>
            </w:r>
          </w:p>
        </w:tc>
        <w:tc>
          <w:tcPr>
            <w:tcW w:w="40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461457" w14:textId="77777777" w:rsidR="00FD1CEE" w:rsidRPr="009200DD" w:rsidRDefault="00FD1CEE" w:rsidP="000C1514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B24FE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70% a viac finančnej hodnoty žiadateľom definovaných celkových oprávnených výdavkov projektu je možné považovať za oprávnené.</w:t>
            </w:r>
          </w:p>
        </w:tc>
      </w:tr>
      <w:tr w:rsidR="00FD1CEE" w:rsidRPr="0035772F" w14:paraId="3B2FB0F3" w14:textId="77777777" w:rsidTr="000C1514">
        <w:trPr>
          <w:gridAfter w:val="5"/>
          <w:wAfter w:w="16767" w:type="dxa"/>
          <w:trHeight w:val="1087"/>
        </w:trPr>
        <w:tc>
          <w:tcPr>
            <w:tcW w:w="705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BDD6EE" w:themeFill="accent1" w:themeFillTint="66"/>
            <w:vAlign w:val="center"/>
          </w:tcPr>
          <w:p w14:paraId="6E499CE4" w14:textId="77777777" w:rsidR="00FD1CEE" w:rsidRPr="0035772F" w:rsidRDefault="00FD1CEE" w:rsidP="000C15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306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</w:tcPr>
          <w:p w14:paraId="1914C593" w14:textId="77777777" w:rsidR="00FD1CEE" w:rsidRPr="0035772F" w:rsidRDefault="00FD1CEE" w:rsidP="000C151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095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CEC5DDC" w14:textId="77777777" w:rsidR="00FD1CEE" w:rsidRPr="009200DD" w:rsidRDefault="00FD1CEE" w:rsidP="000C151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2D9A960" w14:textId="77777777" w:rsidR="00FD1CEE" w:rsidRPr="009200DD" w:rsidRDefault="00FD1CEE" w:rsidP="000C151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22" w:type="dxa"/>
            <w:vMerge w:val="restar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43834C" w14:textId="77777777" w:rsidR="00FD1CEE" w:rsidRPr="009200DD" w:rsidRDefault="00FD1CEE" w:rsidP="000C15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B24FE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nie</w:t>
            </w:r>
          </w:p>
        </w:tc>
        <w:tc>
          <w:tcPr>
            <w:tcW w:w="4044" w:type="dxa"/>
            <w:vMerge w:val="restar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010AFA9" w14:textId="77777777" w:rsidR="00FD1CEE" w:rsidRPr="009200DD" w:rsidRDefault="00FD1CEE" w:rsidP="000C1514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B24FE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Menej ako 70% finančnej hodnoty žiadateľom definovaných celkových oprávnených výdavkov projektu nie je možné považovať za oprávnené.</w:t>
            </w:r>
          </w:p>
        </w:tc>
      </w:tr>
      <w:tr w:rsidR="00FD1CEE" w:rsidRPr="0035772F" w14:paraId="48F6140E" w14:textId="77777777" w:rsidTr="000C1514">
        <w:trPr>
          <w:gridAfter w:val="5"/>
          <w:wAfter w:w="16767" w:type="dxa"/>
          <w:trHeight w:val="95"/>
        </w:trPr>
        <w:tc>
          <w:tcPr>
            <w:tcW w:w="705" w:type="dxa"/>
            <w:tcBorders>
              <w:left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</w:tcPr>
          <w:p w14:paraId="2FA429DA" w14:textId="77777777" w:rsidR="00FD1CEE" w:rsidRPr="0035772F" w:rsidRDefault="00FD1CEE" w:rsidP="000C15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306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</w:tcPr>
          <w:p w14:paraId="47E6664A" w14:textId="77777777" w:rsidR="00FD1CEE" w:rsidRPr="0035772F" w:rsidRDefault="00FD1CEE" w:rsidP="000C151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09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CEEF368" w14:textId="77777777" w:rsidR="00FD1CEE" w:rsidRPr="009200DD" w:rsidRDefault="00FD1CEE" w:rsidP="000C151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5FCC469" w14:textId="77777777" w:rsidR="00FD1CEE" w:rsidRPr="0005141C" w:rsidRDefault="00FD1CEE" w:rsidP="000C151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22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07ABB6" w14:textId="77777777" w:rsidR="00FD1CEE" w:rsidRPr="009200DD" w:rsidRDefault="00FD1CEE" w:rsidP="000C15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4044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534E77" w14:textId="77777777" w:rsidR="00FD1CEE" w:rsidRPr="009200DD" w:rsidRDefault="00FD1CEE" w:rsidP="000C1514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</w:tr>
      <w:tr w:rsidR="00FD1CEE" w:rsidRPr="0035772F" w14:paraId="2CB64C7B" w14:textId="77777777" w:rsidTr="000C1514">
        <w:trPr>
          <w:gridAfter w:val="5"/>
          <w:wAfter w:w="16767" w:type="dxa"/>
          <w:trHeight w:val="468"/>
        </w:trPr>
        <w:tc>
          <w:tcPr>
            <w:tcW w:w="70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</w:tcPr>
          <w:p w14:paraId="236C3B59" w14:textId="77777777" w:rsidR="00FD1CEE" w:rsidRPr="0035772F" w:rsidRDefault="00FD1CEE" w:rsidP="00FD1CEE">
            <w:pPr>
              <w:pStyle w:val="Odsekzoznamu"/>
              <w:numPr>
                <w:ilvl w:val="0"/>
                <w:numId w:val="34"/>
              </w:numPr>
              <w:spacing w:after="0" w:line="240" w:lineRule="auto"/>
              <w:ind w:left="67" w:right="-496" w:hanging="329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30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</w:tcPr>
          <w:p w14:paraId="0A2D8C25" w14:textId="77777777" w:rsidR="00FD1CEE" w:rsidRPr="0035772F" w:rsidRDefault="00FD1CEE" w:rsidP="000C1514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35772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Efektívnosť a hospodárnosť výdavkov projektu</w:t>
            </w:r>
          </w:p>
          <w:p w14:paraId="10660D82" w14:textId="77777777" w:rsidR="00FD1CEE" w:rsidRPr="0035772F" w:rsidRDefault="00FD1CEE" w:rsidP="000C15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09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620F231" w14:textId="77777777" w:rsidR="00FD1CEE" w:rsidRPr="0035772F" w:rsidRDefault="00FD1CEE" w:rsidP="000C1514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5772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Posudzuje sa, či navrhnuté výdavky projektu spĺňajú podmienku hospodárnosti a efektívnosti, </w:t>
            </w:r>
            <w:proofErr w:type="spellStart"/>
            <w:r w:rsidRPr="0035772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t.j</w:t>
            </w:r>
            <w:proofErr w:type="spellEnd"/>
            <w:r w:rsidRPr="0035772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. či zodpovedajú obvyklým cenám v danom mieste a čase. </w:t>
            </w:r>
          </w:p>
          <w:p w14:paraId="28F823F5" w14:textId="77777777" w:rsidR="00FD1CEE" w:rsidRPr="0035772F" w:rsidRDefault="00FD1CEE" w:rsidP="000C1514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5772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Uvedené sa overuje prostredníctvom stanovených benchmarkov (mernej investičnej náročnosti projektu) a/alebo finančných limitov, príp. zrealizovaného verejného obstarávania, vykonaného prieskumu trhu alebo ďalších nástrojov na overenie hospodárnosti a efektívnosti výdavkov (napr. znalecký posudok).</w:t>
            </w:r>
          </w:p>
          <w:p w14:paraId="528845E5" w14:textId="77777777" w:rsidR="00FD1CEE" w:rsidRPr="0035772F" w:rsidRDefault="00FD1CEE" w:rsidP="000C1514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  <w:p w14:paraId="50EE3E81" w14:textId="77777777" w:rsidR="00FD1CEE" w:rsidRPr="0005141C" w:rsidRDefault="00FD1CEE" w:rsidP="000C151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5772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V prípade identifikácie výdavkov, ktoré nespĺňajú uvedené kritériá hodnotiteľ tieto výdavky v zodpovedajúcej výške skráti.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EE0AC4F" w14:textId="77777777" w:rsidR="00FD1CEE" w:rsidRPr="009200DD" w:rsidRDefault="00FD1CEE" w:rsidP="000C151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5772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Vylučujúce</w:t>
            </w:r>
          </w:p>
        </w:tc>
        <w:tc>
          <w:tcPr>
            <w:tcW w:w="12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3F3D8B" w14:textId="77777777" w:rsidR="00FD1CEE" w:rsidRPr="009200DD" w:rsidRDefault="00FD1CEE" w:rsidP="000C15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9200D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áno</w:t>
            </w:r>
          </w:p>
        </w:tc>
        <w:tc>
          <w:tcPr>
            <w:tcW w:w="40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28FE72" w14:textId="77777777" w:rsidR="00FD1CEE" w:rsidRPr="009200DD" w:rsidRDefault="00FD1CEE" w:rsidP="000C1514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05141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Žiadané výdavky projektu sú hospodárne a efektívne a zodpovedajú obvyklým cenám v danom čase a mieste a spĺňajú cieľ minimalizácie nákladov pri dodržaní požadovanej kvality výstupov.</w:t>
            </w:r>
          </w:p>
        </w:tc>
      </w:tr>
      <w:tr w:rsidR="00FD1CEE" w:rsidRPr="0035772F" w14:paraId="22AC0B59" w14:textId="77777777" w:rsidTr="000C1514">
        <w:trPr>
          <w:gridAfter w:val="5"/>
          <w:wAfter w:w="16767" w:type="dxa"/>
          <w:trHeight w:val="477"/>
        </w:trPr>
        <w:tc>
          <w:tcPr>
            <w:tcW w:w="70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</w:tcPr>
          <w:p w14:paraId="68A0E831" w14:textId="77777777" w:rsidR="00FD1CEE" w:rsidRPr="0035772F" w:rsidRDefault="00FD1CEE" w:rsidP="00FD1CEE">
            <w:pPr>
              <w:pStyle w:val="Odsekzoznamu"/>
              <w:numPr>
                <w:ilvl w:val="0"/>
                <w:numId w:val="34"/>
              </w:numPr>
              <w:spacing w:after="0" w:line="240" w:lineRule="auto"/>
              <w:ind w:left="67" w:right="-496" w:hanging="329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306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</w:tcPr>
          <w:p w14:paraId="7FF89403" w14:textId="77777777" w:rsidR="00FD1CEE" w:rsidRDefault="00FD1CEE" w:rsidP="000C15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09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E532CB9" w14:textId="77777777" w:rsidR="00FD1CEE" w:rsidRPr="009200DD" w:rsidRDefault="00FD1CEE" w:rsidP="000C151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7E7BC4D" w14:textId="77777777" w:rsidR="00FD1CEE" w:rsidRPr="009200DD" w:rsidRDefault="00FD1CEE" w:rsidP="000C151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2FC2FE" w14:textId="77777777" w:rsidR="00FD1CEE" w:rsidRPr="009200DD" w:rsidRDefault="00FD1CEE" w:rsidP="000C15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9200D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nie</w:t>
            </w:r>
          </w:p>
        </w:tc>
        <w:tc>
          <w:tcPr>
            <w:tcW w:w="40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586F20" w14:textId="77777777" w:rsidR="00FD1CEE" w:rsidRPr="009200DD" w:rsidRDefault="00FD1CEE" w:rsidP="000C1514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05141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Žiadané výdavky projektu nie sú hospodárne a efektívne, nezodpovedajú obvyklým cenám v danom čase a mieste, nespĺňajú cieľ minimalizácie nákladov pri dodržaní požadovanej kvality výstupov.</w:t>
            </w:r>
          </w:p>
        </w:tc>
      </w:tr>
      <w:tr w:rsidR="00FD1CEE" w:rsidRPr="0035772F" w14:paraId="1D6FD74F" w14:textId="77777777" w:rsidTr="000C1514">
        <w:trPr>
          <w:gridAfter w:val="5"/>
          <w:wAfter w:w="16767" w:type="dxa"/>
          <w:trHeight w:val="954"/>
        </w:trPr>
        <w:tc>
          <w:tcPr>
            <w:tcW w:w="70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</w:tcPr>
          <w:p w14:paraId="3D3C1E63" w14:textId="77777777" w:rsidR="00FD1CEE" w:rsidRPr="0035772F" w:rsidRDefault="00FD1CEE" w:rsidP="00FD1CEE">
            <w:pPr>
              <w:pStyle w:val="Odsekzoznamu"/>
              <w:numPr>
                <w:ilvl w:val="0"/>
                <w:numId w:val="34"/>
              </w:numPr>
              <w:spacing w:after="0" w:line="240" w:lineRule="auto"/>
              <w:ind w:left="67" w:right="-496" w:hanging="329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30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</w:tcPr>
          <w:p w14:paraId="466699A0" w14:textId="77777777" w:rsidR="00FD1CEE" w:rsidRPr="0035772F" w:rsidRDefault="00FD1CEE" w:rsidP="000C1514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35772F">
              <w:rPr>
                <w:rFonts w:ascii="Arial" w:eastAsia="Times New Roman" w:hAnsi="Arial" w:cs="Arial"/>
                <w:sz w:val="18"/>
                <w:szCs w:val="18"/>
              </w:rPr>
              <w:t>Finančná</w:t>
            </w:r>
          </w:p>
          <w:p w14:paraId="69206AE9" w14:textId="77777777" w:rsidR="00FD1CEE" w:rsidRPr="0035772F" w:rsidRDefault="00FD1CEE" w:rsidP="000C1514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35772F">
              <w:rPr>
                <w:rFonts w:ascii="Arial" w:eastAsia="Times New Roman" w:hAnsi="Arial" w:cs="Arial"/>
                <w:sz w:val="18"/>
                <w:szCs w:val="18"/>
              </w:rPr>
              <w:t>charakteristika</w:t>
            </w:r>
          </w:p>
          <w:p w14:paraId="1BB25A0B" w14:textId="77777777" w:rsidR="00FD1CEE" w:rsidRPr="0035772F" w:rsidRDefault="00FD1CEE" w:rsidP="000C1514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35772F">
              <w:rPr>
                <w:rFonts w:ascii="Arial" w:eastAsia="Times New Roman" w:hAnsi="Arial" w:cs="Arial"/>
                <w:sz w:val="18"/>
                <w:szCs w:val="18"/>
              </w:rPr>
              <w:t>žiadateľa</w:t>
            </w:r>
          </w:p>
          <w:p w14:paraId="243512F7" w14:textId="77777777" w:rsidR="00FD1CEE" w:rsidRPr="0035772F" w:rsidRDefault="00FD1CEE" w:rsidP="000C15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09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32565B3" w14:textId="77777777" w:rsidR="00FD1CEE" w:rsidRPr="0005141C" w:rsidRDefault="00FD1CEE" w:rsidP="000C1514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9200D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Posudzuje sa </w:t>
            </w:r>
            <w:r w:rsidRPr="0005141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finančná situácia/stabilita užívateľa, a to podľa vypočítaných hodnôt ukazovateľov vychádzajúc z účtovnej závierky užívateľa.</w:t>
            </w:r>
          </w:p>
          <w:p w14:paraId="6CBB40F1" w14:textId="77777777" w:rsidR="00FD1CEE" w:rsidRPr="0005141C" w:rsidRDefault="00FD1CEE" w:rsidP="000C1514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  <w:p w14:paraId="66B7513D" w14:textId="77777777" w:rsidR="00FD1CEE" w:rsidRPr="009200DD" w:rsidRDefault="00FD1CEE" w:rsidP="000C1514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9200D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V prípade verejného sektora sa komplexne posudzujú ukazovatele likvidity a ukazovatele zadlženosti.</w:t>
            </w:r>
          </w:p>
          <w:p w14:paraId="21B47C62" w14:textId="77777777" w:rsidR="00FD1CEE" w:rsidRPr="0005141C" w:rsidRDefault="00FD1CEE" w:rsidP="000C151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9200D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lastRenderedPageBreak/>
              <w:t xml:space="preserve">V prípade súkromného sektora sa finančné zdravie posúdi na základe modelu hodnotenia firmy tzv. </w:t>
            </w:r>
            <w:proofErr w:type="spellStart"/>
            <w:r w:rsidRPr="009200D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Altmanov</w:t>
            </w:r>
            <w:proofErr w:type="spellEnd"/>
            <w:r w:rsidRPr="009200D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index.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41492AC" w14:textId="77777777" w:rsidR="00FD1CEE" w:rsidRPr="0005141C" w:rsidRDefault="00FD1CEE" w:rsidP="000C151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9200D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lastRenderedPageBreak/>
              <w:t>Bodové kritérium</w:t>
            </w:r>
          </w:p>
        </w:tc>
        <w:tc>
          <w:tcPr>
            <w:tcW w:w="12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4B8682" w14:textId="39094A53" w:rsidR="00FD1CEE" w:rsidRPr="0005141C" w:rsidRDefault="005A69F8" w:rsidP="000C15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 xml:space="preserve">1 bod </w:t>
            </w:r>
          </w:p>
        </w:tc>
        <w:tc>
          <w:tcPr>
            <w:tcW w:w="40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7401A5" w14:textId="77777777" w:rsidR="00FD1CEE" w:rsidRPr="009200DD" w:rsidRDefault="00FD1CEE" w:rsidP="000C1514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9200DD">
              <w:rPr>
                <w:rFonts w:ascii="Arial" w:hAnsi="Arial" w:cs="Arial"/>
                <w:sz w:val="18"/>
                <w:szCs w:val="18"/>
              </w:rPr>
              <w:t>Subjekt s nepriaznivou finančnou situáciou</w:t>
            </w:r>
          </w:p>
        </w:tc>
      </w:tr>
      <w:tr w:rsidR="00FD1CEE" w:rsidRPr="0035772F" w14:paraId="0A9AFBF6" w14:textId="77777777" w:rsidTr="000C1514">
        <w:trPr>
          <w:gridAfter w:val="5"/>
          <w:wAfter w:w="16767" w:type="dxa"/>
          <w:trHeight w:val="982"/>
        </w:trPr>
        <w:tc>
          <w:tcPr>
            <w:tcW w:w="70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</w:tcPr>
          <w:p w14:paraId="66A3A64C" w14:textId="77777777" w:rsidR="00FD1CEE" w:rsidRPr="0035772F" w:rsidRDefault="00FD1CEE" w:rsidP="000C15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306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</w:tcPr>
          <w:p w14:paraId="2F2F9F15" w14:textId="77777777" w:rsidR="00FD1CEE" w:rsidRPr="0035772F" w:rsidRDefault="00FD1CEE" w:rsidP="000C151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09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0F6AA91" w14:textId="77777777" w:rsidR="00FD1CEE" w:rsidRPr="0035772F" w:rsidRDefault="00FD1CEE" w:rsidP="000C151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1FA5086" w14:textId="77777777" w:rsidR="00FD1CEE" w:rsidRPr="0035772F" w:rsidRDefault="00FD1CEE" w:rsidP="000C151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EFE1F9" w14:textId="34752EB1" w:rsidR="00FD1CEE" w:rsidRPr="0035772F" w:rsidRDefault="005A69F8" w:rsidP="000C15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 xml:space="preserve">2 </w:t>
            </w:r>
            <w:r w:rsidR="00FD1CEE" w:rsidRPr="009200DD">
              <w:rPr>
                <w:rFonts w:ascii="Arial" w:eastAsia="Times New Roman" w:hAnsi="Arial" w:cs="Arial"/>
                <w:sz w:val="18"/>
                <w:szCs w:val="18"/>
              </w:rPr>
              <w:t>body</w:t>
            </w:r>
          </w:p>
        </w:tc>
        <w:tc>
          <w:tcPr>
            <w:tcW w:w="40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BCD742" w14:textId="77777777" w:rsidR="00FD1CEE" w:rsidRPr="0035772F" w:rsidRDefault="00FD1CEE" w:rsidP="000C1514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9200DD">
              <w:rPr>
                <w:rFonts w:ascii="Arial" w:hAnsi="Arial" w:cs="Arial"/>
                <w:sz w:val="18"/>
                <w:szCs w:val="18"/>
              </w:rPr>
              <w:t>Subjekt s neurčitou finančnou situáciou</w:t>
            </w:r>
          </w:p>
        </w:tc>
      </w:tr>
      <w:tr w:rsidR="00FD1CEE" w:rsidRPr="0035772F" w14:paraId="7405F139" w14:textId="77777777" w:rsidTr="000C1514">
        <w:trPr>
          <w:gridAfter w:val="5"/>
          <w:wAfter w:w="16767" w:type="dxa"/>
          <w:trHeight w:val="981"/>
        </w:trPr>
        <w:tc>
          <w:tcPr>
            <w:tcW w:w="705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BDD6EE" w:themeFill="accent1" w:themeFillTint="66"/>
            <w:vAlign w:val="center"/>
          </w:tcPr>
          <w:p w14:paraId="76C0BEF1" w14:textId="77777777" w:rsidR="00FD1CEE" w:rsidRPr="0035772F" w:rsidRDefault="00FD1CEE" w:rsidP="000C15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3068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BDD6EE" w:themeFill="accent1" w:themeFillTint="66"/>
            <w:vAlign w:val="center"/>
          </w:tcPr>
          <w:p w14:paraId="5B6A14B1" w14:textId="77777777" w:rsidR="00FD1CEE" w:rsidRPr="0035772F" w:rsidRDefault="00FD1CEE" w:rsidP="000C151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09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A8AEEF" w14:textId="77777777" w:rsidR="00FD1CEE" w:rsidRPr="0035772F" w:rsidRDefault="00FD1CEE" w:rsidP="000C151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4BB820" w14:textId="77777777" w:rsidR="00FD1CEE" w:rsidRPr="0035772F" w:rsidRDefault="00FD1CEE" w:rsidP="000C151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E39165" w14:textId="0E8CFC4B" w:rsidR="00FD1CEE" w:rsidRPr="0035772F" w:rsidRDefault="005A69F8" w:rsidP="000C1514">
            <w:pPr>
              <w:spacing w:after="0" w:line="240" w:lineRule="auto"/>
              <w:ind w:hanging="15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 xml:space="preserve">3 </w:t>
            </w:r>
            <w:r w:rsidR="00FD1CEE" w:rsidRPr="009200DD">
              <w:rPr>
                <w:rFonts w:ascii="Arial" w:eastAsia="Times New Roman" w:hAnsi="Arial" w:cs="Arial"/>
                <w:sz w:val="18"/>
                <w:szCs w:val="18"/>
              </w:rPr>
              <w:t>bodov</w:t>
            </w:r>
          </w:p>
        </w:tc>
        <w:tc>
          <w:tcPr>
            <w:tcW w:w="40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4DAD81" w14:textId="77777777" w:rsidR="00FD1CEE" w:rsidRPr="0035772F" w:rsidRDefault="00FD1CEE" w:rsidP="000C1514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9200DD">
              <w:rPr>
                <w:rFonts w:ascii="Arial" w:hAnsi="Arial" w:cs="Arial"/>
                <w:sz w:val="18"/>
                <w:szCs w:val="18"/>
              </w:rPr>
              <w:t>Subjekt s dobrou finančnou situáciou</w:t>
            </w:r>
          </w:p>
        </w:tc>
      </w:tr>
      <w:tr w:rsidR="00FD1CEE" w14:paraId="7791E297" w14:textId="77777777" w:rsidTr="000C151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After w:val="5"/>
          <w:wAfter w:w="16767" w:type="dxa"/>
          <w:trHeight w:val="828"/>
        </w:trPr>
        <w:tc>
          <w:tcPr>
            <w:tcW w:w="705" w:type="dxa"/>
            <w:vMerge w:val="restart"/>
            <w:shd w:val="clear" w:color="auto" w:fill="BDD6EE" w:themeFill="accent1" w:themeFillTint="66"/>
          </w:tcPr>
          <w:p w14:paraId="2303FCDD" w14:textId="77777777" w:rsidR="00FD1CEE" w:rsidRDefault="00FD1CEE" w:rsidP="000C1514">
            <w:pPr>
              <w:ind w:left="7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6B086627" w14:textId="7B3D07D6" w:rsidR="00FD1CEE" w:rsidRDefault="00FD1CEE" w:rsidP="000C1514">
            <w:pPr>
              <w:ind w:left="70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  <w:r w:rsidR="00BE307A">
              <w:rPr>
                <w:rFonts w:ascii="Arial" w:hAnsi="Arial" w:cs="Arial"/>
                <w:sz w:val="18"/>
                <w:szCs w:val="18"/>
              </w:rPr>
              <w:t>0</w:t>
            </w:r>
            <w:r>
              <w:rPr>
                <w:rFonts w:ascii="Arial" w:hAnsi="Arial" w:cs="Arial"/>
                <w:sz w:val="18"/>
                <w:szCs w:val="18"/>
              </w:rPr>
              <w:t>.</w:t>
            </w:r>
          </w:p>
          <w:p w14:paraId="3C43C507" w14:textId="77777777" w:rsidR="00FD1CEE" w:rsidRPr="0035772F" w:rsidRDefault="00FD1CEE" w:rsidP="000C1514">
            <w:pPr>
              <w:ind w:left="7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0EEA75E3" w14:textId="77777777" w:rsidR="00FD1CEE" w:rsidRDefault="00FD1CEE" w:rsidP="000C1514">
            <w:pPr>
              <w:spacing w:after="0" w:line="240" w:lineRule="auto"/>
            </w:pPr>
          </w:p>
          <w:p w14:paraId="53B93EDC" w14:textId="77777777" w:rsidR="00FD1CEE" w:rsidRPr="0005141C" w:rsidRDefault="00FD1CEE" w:rsidP="000C1514">
            <w:pPr>
              <w:ind w:left="70"/>
            </w:pPr>
          </w:p>
          <w:p w14:paraId="04AD5D03" w14:textId="77777777" w:rsidR="00FD1CEE" w:rsidRDefault="00FD1CEE" w:rsidP="000C1514">
            <w:pPr>
              <w:spacing w:after="0" w:line="240" w:lineRule="auto"/>
              <w:ind w:left="7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068" w:type="dxa"/>
            <w:vMerge w:val="restart"/>
            <w:shd w:val="clear" w:color="auto" w:fill="BDD6EE" w:themeFill="accent1" w:themeFillTint="66"/>
            <w:vAlign w:val="center"/>
          </w:tcPr>
          <w:p w14:paraId="09D5DC76" w14:textId="77777777" w:rsidR="00FD1CEE" w:rsidRPr="0035772F" w:rsidRDefault="00FD1CEE" w:rsidP="000C1514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35772F">
              <w:rPr>
                <w:rFonts w:ascii="Arial" w:eastAsia="Times New Roman" w:hAnsi="Arial" w:cs="Arial"/>
                <w:sz w:val="18"/>
                <w:szCs w:val="18"/>
              </w:rPr>
              <w:t>Finančná udržateľnosť</w:t>
            </w:r>
          </w:p>
          <w:p w14:paraId="6C776053" w14:textId="77777777" w:rsidR="00FD1CEE" w:rsidRDefault="00FD1CEE" w:rsidP="000C1514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35772F">
              <w:rPr>
                <w:rFonts w:ascii="Arial" w:eastAsia="Times New Roman" w:hAnsi="Arial" w:cs="Arial"/>
                <w:sz w:val="18"/>
                <w:szCs w:val="18"/>
              </w:rPr>
              <w:t>projektu</w:t>
            </w:r>
          </w:p>
          <w:p w14:paraId="3AB7389A" w14:textId="77777777" w:rsidR="00FD1CEE" w:rsidRDefault="00FD1CEE" w:rsidP="000C1514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095" w:type="dxa"/>
            <w:vMerge w:val="restart"/>
            <w:vAlign w:val="center"/>
          </w:tcPr>
          <w:p w14:paraId="22034DE1" w14:textId="77777777" w:rsidR="00FD1CEE" w:rsidRDefault="00FD1CEE" w:rsidP="000C1514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9200D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Posudzuje sa zabezpečenie udržateľnosti projektu, </w:t>
            </w:r>
            <w:proofErr w:type="spellStart"/>
            <w:r w:rsidRPr="009200D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t.j</w:t>
            </w:r>
            <w:proofErr w:type="spellEnd"/>
            <w:r w:rsidRPr="009200D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 finančného krytia prevádzky projektu počas celého obdobia udržateľnosti projektu prostredníctvom finančnej analýzy projektu.</w:t>
            </w:r>
          </w:p>
        </w:tc>
        <w:tc>
          <w:tcPr>
            <w:tcW w:w="1701" w:type="dxa"/>
            <w:vMerge w:val="restart"/>
            <w:vAlign w:val="center"/>
          </w:tcPr>
          <w:p w14:paraId="73CF73B9" w14:textId="77777777" w:rsidR="00FD1CEE" w:rsidRDefault="00FD1CEE" w:rsidP="000C1514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05141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Vylučujúce kritérium</w:t>
            </w:r>
          </w:p>
        </w:tc>
        <w:tc>
          <w:tcPr>
            <w:tcW w:w="1222" w:type="dxa"/>
            <w:vAlign w:val="center"/>
          </w:tcPr>
          <w:p w14:paraId="789768E1" w14:textId="77777777" w:rsidR="00FD1CEE" w:rsidRDefault="00FD1CEE" w:rsidP="000C1514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200DD">
              <w:rPr>
                <w:rFonts w:ascii="Arial" w:eastAsia="Times New Roman" w:hAnsi="Arial" w:cs="Arial"/>
                <w:sz w:val="18"/>
                <w:szCs w:val="18"/>
              </w:rPr>
              <w:t>áno</w:t>
            </w:r>
          </w:p>
        </w:tc>
        <w:tc>
          <w:tcPr>
            <w:tcW w:w="4044" w:type="dxa"/>
            <w:vAlign w:val="center"/>
          </w:tcPr>
          <w:p w14:paraId="639F767F" w14:textId="77777777" w:rsidR="00FD1CEE" w:rsidRDefault="00FD1CEE" w:rsidP="000C1514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9200D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Finančná udržateľnosť  je zabezpečená.</w:t>
            </w:r>
          </w:p>
        </w:tc>
      </w:tr>
      <w:tr w:rsidR="00FD1CEE" w14:paraId="154C2FB0" w14:textId="77777777" w:rsidTr="000C151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After w:val="5"/>
          <w:wAfter w:w="16767" w:type="dxa"/>
          <w:trHeight w:val="652"/>
        </w:trPr>
        <w:tc>
          <w:tcPr>
            <w:tcW w:w="705" w:type="dxa"/>
            <w:vMerge/>
            <w:shd w:val="clear" w:color="auto" w:fill="BDD6EE" w:themeFill="accent1" w:themeFillTint="66"/>
          </w:tcPr>
          <w:p w14:paraId="32AEAFBF" w14:textId="77777777" w:rsidR="00FD1CEE" w:rsidRPr="0035772F" w:rsidRDefault="00FD1CEE" w:rsidP="000C1514">
            <w:pPr>
              <w:ind w:left="7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068" w:type="dxa"/>
            <w:vMerge/>
            <w:shd w:val="clear" w:color="auto" w:fill="BDD6EE" w:themeFill="accent1" w:themeFillTint="66"/>
            <w:vAlign w:val="center"/>
          </w:tcPr>
          <w:p w14:paraId="7298F3A6" w14:textId="77777777" w:rsidR="00FD1CEE" w:rsidRDefault="00FD1CEE" w:rsidP="000C151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095" w:type="dxa"/>
            <w:vMerge/>
            <w:vAlign w:val="center"/>
          </w:tcPr>
          <w:p w14:paraId="70C80929" w14:textId="77777777" w:rsidR="00FD1CEE" w:rsidRDefault="00FD1CEE" w:rsidP="000C151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  <w:vMerge/>
            <w:vAlign w:val="center"/>
          </w:tcPr>
          <w:p w14:paraId="45144C6D" w14:textId="77777777" w:rsidR="00FD1CEE" w:rsidRDefault="00FD1CEE" w:rsidP="000C151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22" w:type="dxa"/>
            <w:vAlign w:val="center"/>
          </w:tcPr>
          <w:p w14:paraId="36C4C60B" w14:textId="77777777" w:rsidR="00FD1CEE" w:rsidRDefault="00FD1CEE" w:rsidP="000C1514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200DD">
              <w:rPr>
                <w:rFonts w:ascii="Arial" w:eastAsia="Times New Roman" w:hAnsi="Arial" w:cs="Arial"/>
                <w:sz w:val="18"/>
                <w:szCs w:val="18"/>
              </w:rPr>
              <w:t>nie</w:t>
            </w:r>
          </w:p>
        </w:tc>
        <w:tc>
          <w:tcPr>
            <w:tcW w:w="4044" w:type="dxa"/>
            <w:vAlign w:val="center"/>
          </w:tcPr>
          <w:p w14:paraId="35EE62AC" w14:textId="77777777" w:rsidR="00FD1CEE" w:rsidRDefault="00FD1CEE" w:rsidP="000C1514">
            <w:pPr>
              <w:rPr>
                <w:rFonts w:ascii="Arial" w:hAnsi="Arial" w:cs="Arial"/>
                <w:sz w:val="18"/>
                <w:szCs w:val="18"/>
              </w:rPr>
            </w:pPr>
            <w:r w:rsidRPr="009200D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Finančná udržateľnosť 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nie </w:t>
            </w:r>
            <w:r w:rsidRPr="009200D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je zabezpečená.</w:t>
            </w:r>
          </w:p>
        </w:tc>
      </w:tr>
    </w:tbl>
    <w:p w14:paraId="5125E37C" w14:textId="62F8C7DF" w:rsidR="00AD4FD2" w:rsidRDefault="00AD4FD2">
      <w:pPr>
        <w:rPr>
          <w:rFonts w:cs="Arial"/>
          <w:b/>
          <w:color w:val="000000" w:themeColor="text1"/>
        </w:rPr>
      </w:pPr>
      <w:r>
        <w:rPr>
          <w:rFonts w:cs="Arial"/>
          <w:b/>
          <w:color w:val="000000" w:themeColor="text1"/>
        </w:rPr>
        <w:br w:type="page"/>
      </w:r>
    </w:p>
    <w:p w14:paraId="23BBFCFD" w14:textId="77777777" w:rsidR="009459EB" w:rsidRDefault="009459EB" w:rsidP="009459EB">
      <w:pPr>
        <w:spacing w:after="120"/>
        <w:jc w:val="both"/>
        <w:outlineLvl w:val="0"/>
        <w:rPr>
          <w:rFonts w:cs="Arial"/>
          <w:b/>
          <w:color w:val="000000" w:themeColor="text1"/>
        </w:rPr>
      </w:pPr>
      <w:r w:rsidRPr="00334C9E">
        <w:rPr>
          <w:rFonts w:cs="Arial"/>
          <w:b/>
          <w:color w:val="000000" w:themeColor="text1"/>
        </w:rPr>
        <w:lastRenderedPageBreak/>
        <w:t>Sumarizačný prehľad hodnotiacich kritérií</w:t>
      </w:r>
    </w:p>
    <w:p w14:paraId="7D75B6A7" w14:textId="77777777" w:rsidR="00BE307A" w:rsidRDefault="00BE307A" w:rsidP="009459EB">
      <w:pPr>
        <w:spacing w:after="120"/>
        <w:jc w:val="both"/>
        <w:outlineLvl w:val="0"/>
        <w:rPr>
          <w:rFonts w:cs="Arial"/>
          <w:b/>
          <w:color w:val="000000" w:themeColor="text1"/>
        </w:rPr>
      </w:pPr>
    </w:p>
    <w:tbl>
      <w:tblPr>
        <w:tblStyle w:val="TableGrid2"/>
        <w:tblW w:w="15704" w:type="dxa"/>
        <w:tblLayout w:type="fixed"/>
        <w:tblLook w:val="04A0" w:firstRow="1" w:lastRow="0" w:firstColumn="1" w:lastColumn="0" w:noHBand="0" w:noVBand="1"/>
      </w:tblPr>
      <w:tblGrid>
        <w:gridCol w:w="2122"/>
        <w:gridCol w:w="9897"/>
        <w:gridCol w:w="1247"/>
        <w:gridCol w:w="1361"/>
        <w:gridCol w:w="1077"/>
      </w:tblGrid>
      <w:tr w:rsidR="00BE307A" w:rsidRPr="00334C9E" w14:paraId="10E2B027" w14:textId="77777777" w:rsidTr="000C1514"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vAlign w:val="center"/>
            <w:hideMark/>
          </w:tcPr>
          <w:p w14:paraId="13148C2D" w14:textId="77777777" w:rsidR="00BE307A" w:rsidRPr="00334C9E" w:rsidRDefault="00BE307A" w:rsidP="000C1514">
            <w:pPr>
              <w:rPr>
                <w:rFonts w:asciiTheme="minorHAnsi" w:hAnsiTheme="minorHAnsi" w:cs="Arial"/>
                <w:color w:val="000000" w:themeColor="text1"/>
              </w:rPr>
            </w:pPr>
            <w:r w:rsidRPr="00334C9E">
              <w:rPr>
                <w:rFonts w:asciiTheme="minorHAnsi" w:hAnsiTheme="minorHAnsi" w:cs="Arial"/>
                <w:color w:val="000000" w:themeColor="text1"/>
              </w:rPr>
              <w:t>Hodnotené oblasti</w:t>
            </w:r>
          </w:p>
        </w:tc>
        <w:tc>
          <w:tcPr>
            <w:tcW w:w="9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vAlign w:val="center"/>
            <w:hideMark/>
          </w:tcPr>
          <w:p w14:paraId="16525D1D" w14:textId="77777777" w:rsidR="00BE307A" w:rsidRPr="00334C9E" w:rsidRDefault="00BE307A" w:rsidP="000C1514">
            <w:pPr>
              <w:rPr>
                <w:rFonts w:asciiTheme="minorHAnsi" w:hAnsiTheme="minorHAnsi" w:cs="Arial"/>
                <w:color w:val="000000" w:themeColor="text1"/>
              </w:rPr>
            </w:pPr>
            <w:r w:rsidRPr="00334C9E">
              <w:rPr>
                <w:rFonts w:asciiTheme="minorHAnsi" w:hAnsiTheme="minorHAnsi" w:cs="Arial"/>
                <w:color w:val="000000" w:themeColor="text1"/>
              </w:rPr>
              <w:t>Hodnotiace kritériá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vAlign w:val="center"/>
            <w:hideMark/>
          </w:tcPr>
          <w:p w14:paraId="70CACEF0" w14:textId="77777777" w:rsidR="00BE307A" w:rsidRPr="00334C9E" w:rsidRDefault="00BE307A" w:rsidP="000C1514">
            <w:pPr>
              <w:jc w:val="center"/>
              <w:rPr>
                <w:rFonts w:asciiTheme="minorHAnsi" w:hAnsiTheme="minorHAnsi" w:cs="Arial"/>
                <w:color w:val="000000" w:themeColor="text1"/>
              </w:rPr>
            </w:pPr>
            <w:r w:rsidRPr="00334C9E">
              <w:rPr>
                <w:rFonts w:asciiTheme="minorHAnsi" w:hAnsiTheme="minorHAnsi" w:cs="Arial"/>
                <w:color w:val="000000" w:themeColor="text1"/>
              </w:rPr>
              <w:t>Typ kritéria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vAlign w:val="center"/>
            <w:hideMark/>
          </w:tcPr>
          <w:p w14:paraId="2F71D03D" w14:textId="77777777" w:rsidR="00BE307A" w:rsidRPr="00334C9E" w:rsidRDefault="00BE307A" w:rsidP="000C1514">
            <w:pPr>
              <w:jc w:val="center"/>
              <w:rPr>
                <w:rFonts w:asciiTheme="minorHAnsi" w:hAnsiTheme="minorHAnsi" w:cs="Arial"/>
                <w:color w:val="000000" w:themeColor="text1"/>
              </w:rPr>
            </w:pPr>
            <w:r w:rsidRPr="00334C9E">
              <w:rPr>
                <w:rFonts w:asciiTheme="minorHAnsi" w:hAnsiTheme="minorHAnsi" w:cs="Arial"/>
                <w:color w:val="000000" w:themeColor="text1"/>
              </w:rPr>
              <w:t>Hodnotenie</w:t>
            </w:r>
          </w:p>
          <w:p w14:paraId="3C4E8229" w14:textId="77777777" w:rsidR="00BE307A" w:rsidRPr="00334C9E" w:rsidRDefault="00BE307A" w:rsidP="000C1514">
            <w:pPr>
              <w:jc w:val="center"/>
              <w:rPr>
                <w:rFonts w:asciiTheme="minorHAnsi" w:hAnsiTheme="minorHAnsi" w:cs="Arial"/>
                <w:color w:val="000000" w:themeColor="text1"/>
              </w:rPr>
            </w:pPr>
            <w:r w:rsidRPr="00334C9E">
              <w:rPr>
                <w:rFonts w:asciiTheme="minorHAnsi" w:hAnsiTheme="minorHAnsi" w:cs="Arial"/>
                <w:color w:val="000000" w:themeColor="text1"/>
              </w:rPr>
              <w:t>/bodová škála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vAlign w:val="center"/>
            <w:hideMark/>
          </w:tcPr>
          <w:p w14:paraId="2AE43C1B" w14:textId="77777777" w:rsidR="00BE307A" w:rsidRPr="00334C9E" w:rsidRDefault="00BE307A" w:rsidP="000C1514">
            <w:pPr>
              <w:jc w:val="center"/>
              <w:rPr>
                <w:rFonts w:asciiTheme="minorHAnsi" w:hAnsiTheme="minorHAnsi" w:cs="Arial"/>
                <w:color w:val="000000" w:themeColor="text1"/>
              </w:rPr>
            </w:pPr>
            <w:r w:rsidRPr="00334C9E">
              <w:rPr>
                <w:rFonts w:asciiTheme="minorHAnsi" w:hAnsiTheme="minorHAnsi" w:cs="Arial"/>
                <w:color w:val="000000" w:themeColor="text1"/>
              </w:rPr>
              <w:t>Maximum bodov</w:t>
            </w:r>
          </w:p>
        </w:tc>
      </w:tr>
      <w:tr w:rsidR="00BE307A" w:rsidRPr="00B27772" w14:paraId="77EC3E5D" w14:textId="77777777" w:rsidTr="000C1514">
        <w:trPr>
          <w:trHeight w:val="340"/>
        </w:trPr>
        <w:tc>
          <w:tcPr>
            <w:tcW w:w="212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638C8190" w14:textId="77777777" w:rsidR="00BE307A" w:rsidRPr="00B27772" w:rsidRDefault="00BE307A" w:rsidP="000C1514">
            <w:pPr>
              <w:rPr>
                <w:rFonts w:cs="Arial"/>
                <w:color w:val="000000" w:themeColor="text1"/>
              </w:rPr>
            </w:pPr>
            <w:r w:rsidRPr="00B27772">
              <w:rPr>
                <w:rFonts w:asciiTheme="minorHAnsi" w:hAnsiTheme="minorHAnsi" w:cs="Arial"/>
                <w:color w:val="000000" w:themeColor="text1"/>
              </w:rPr>
              <w:t>Príspevok navrhovaného projektu k cieľom a výsledkom IROP a CLLD</w:t>
            </w:r>
          </w:p>
        </w:tc>
        <w:tc>
          <w:tcPr>
            <w:tcW w:w="9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535066" w14:textId="77777777" w:rsidR="00BE307A" w:rsidRPr="00FB5241" w:rsidRDefault="00BE307A" w:rsidP="00BE307A">
            <w:pPr>
              <w:pStyle w:val="Odsekzoznamu"/>
              <w:numPr>
                <w:ilvl w:val="0"/>
                <w:numId w:val="35"/>
              </w:numPr>
              <w:spacing w:after="0" w:line="240" w:lineRule="auto"/>
              <w:rPr>
                <w:rFonts w:asciiTheme="minorHAnsi" w:eastAsia="Calibri" w:hAnsiTheme="minorHAnsi" w:cstheme="minorHAnsi"/>
                <w:color w:val="000000" w:themeColor="text1"/>
                <w:lang w:val="sk-SK"/>
              </w:rPr>
            </w:pPr>
            <w:r w:rsidRPr="00FB5241">
              <w:rPr>
                <w:rFonts w:asciiTheme="minorHAnsi" w:eastAsia="Calibri" w:hAnsiTheme="minorHAnsi" w:cstheme="minorHAnsi"/>
                <w:color w:val="000000" w:themeColor="text1"/>
                <w:lang w:val="sk-SK"/>
              </w:rPr>
              <w:t>Súlad projektu s programovou stratégiou IROP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401FCA" w14:textId="77777777" w:rsidR="00BE307A" w:rsidRPr="00FB5241" w:rsidRDefault="00BE307A" w:rsidP="000C1514">
            <w:pPr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 w:rsidRPr="00FB5241">
              <w:rPr>
                <w:rFonts w:asciiTheme="minorHAnsi" w:hAnsiTheme="minorHAnsi" w:cstheme="minorHAnsi"/>
                <w:color w:val="000000" w:themeColor="text1"/>
              </w:rPr>
              <w:t>vylučujúce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104DD8" w14:textId="77777777" w:rsidR="00BE307A" w:rsidRPr="00FB5241" w:rsidRDefault="00BE307A" w:rsidP="000C1514">
            <w:pPr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 w:rsidRPr="00FB5241">
              <w:rPr>
                <w:rFonts w:asciiTheme="minorHAnsi" w:hAnsiTheme="minorHAnsi" w:cstheme="minorHAnsi"/>
                <w:color w:val="000000" w:themeColor="text1"/>
              </w:rPr>
              <w:t>ÁNO/NIE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87198E" w14:textId="77777777" w:rsidR="00BE307A" w:rsidRPr="00FB5241" w:rsidRDefault="00BE307A" w:rsidP="000C1514">
            <w:pPr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 w:rsidRPr="00FB5241">
              <w:rPr>
                <w:rFonts w:asciiTheme="minorHAnsi" w:hAnsiTheme="minorHAnsi" w:cstheme="minorHAnsi"/>
                <w:color w:val="000000" w:themeColor="text1"/>
              </w:rPr>
              <w:t>-</w:t>
            </w:r>
          </w:p>
        </w:tc>
      </w:tr>
      <w:tr w:rsidR="00BE307A" w:rsidRPr="00B27772" w14:paraId="67557943" w14:textId="77777777" w:rsidTr="000C1514">
        <w:trPr>
          <w:trHeight w:val="340"/>
        </w:trPr>
        <w:tc>
          <w:tcPr>
            <w:tcW w:w="212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3D217790" w14:textId="77777777" w:rsidR="00BE307A" w:rsidRPr="00B27772" w:rsidRDefault="00BE307A" w:rsidP="000C1514">
            <w:pPr>
              <w:rPr>
                <w:rFonts w:cs="Arial"/>
                <w:color w:val="000000" w:themeColor="text1"/>
              </w:rPr>
            </w:pPr>
          </w:p>
        </w:tc>
        <w:tc>
          <w:tcPr>
            <w:tcW w:w="9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F499DE" w14:textId="77777777" w:rsidR="00BE307A" w:rsidRPr="00FB5241" w:rsidRDefault="00BE307A" w:rsidP="00BE307A">
            <w:pPr>
              <w:pStyle w:val="Odsekzoznamu"/>
              <w:numPr>
                <w:ilvl w:val="0"/>
                <w:numId w:val="35"/>
              </w:numPr>
              <w:spacing w:after="0" w:line="240" w:lineRule="auto"/>
              <w:rPr>
                <w:rFonts w:asciiTheme="minorHAnsi" w:eastAsia="Calibri" w:hAnsiTheme="minorHAnsi" w:cstheme="minorHAnsi"/>
                <w:color w:val="000000" w:themeColor="text1"/>
                <w:lang w:val="sk-SK"/>
              </w:rPr>
            </w:pPr>
            <w:r w:rsidRPr="00FB5241">
              <w:rPr>
                <w:rFonts w:asciiTheme="minorHAnsi" w:eastAsia="Calibri" w:hAnsiTheme="minorHAnsi" w:cstheme="minorHAnsi"/>
                <w:color w:val="000000" w:themeColor="text1"/>
                <w:lang w:val="sk-SK"/>
              </w:rPr>
              <w:t>Súlad projektu so stratégiou CLLD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BFA93A" w14:textId="77777777" w:rsidR="00BE307A" w:rsidRPr="00FB5241" w:rsidRDefault="00BE307A" w:rsidP="000C1514">
            <w:pPr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 w:rsidRPr="00FB5241">
              <w:rPr>
                <w:rFonts w:asciiTheme="minorHAnsi" w:hAnsiTheme="minorHAnsi" w:cstheme="minorHAnsi"/>
                <w:color w:val="000000" w:themeColor="text1"/>
              </w:rPr>
              <w:t>vylučujúce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CBC5CE" w14:textId="77777777" w:rsidR="00BE307A" w:rsidRPr="00FB5241" w:rsidRDefault="00BE307A" w:rsidP="000C1514">
            <w:pPr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 w:rsidRPr="00FB5241">
              <w:rPr>
                <w:rFonts w:asciiTheme="minorHAnsi" w:hAnsiTheme="minorHAnsi" w:cstheme="minorHAnsi"/>
                <w:color w:val="000000" w:themeColor="text1"/>
              </w:rPr>
              <w:t>ÁNO/NIE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701800" w14:textId="77777777" w:rsidR="00BE307A" w:rsidRPr="00FB5241" w:rsidRDefault="00BE307A" w:rsidP="000C1514">
            <w:pPr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 w:rsidRPr="00FB5241">
              <w:rPr>
                <w:rFonts w:asciiTheme="minorHAnsi" w:hAnsiTheme="minorHAnsi" w:cstheme="minorHAnsi"/>
                <w:color w:val="000000" w:themeColor="text1"/>
              </w:rPr>
              <w:t>-</w:t>
            </w:r>
          </w:p>
        </w:tc>
      </w:tr>
      <w:tr w:rsidR="00BE307A" w:rsidRPr="00B27772" w14:paraId="25EA7B0A" w14:textId="77777777" w:rsidTr="000C1514">
        <w:trPr>
          <w:trHeight w:val="340"/>
        </w:trPr>
        <w:tc>
          <w:tcPr>
            <w:tcW w:w="212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5519E132" w14:textId="77777777" w:rsidR="00BE307A" w:rsidRPr="00B27772" w:rsidRDefault="00BE307A" w:rsidP="000C1514">
            <w:pPr>
              <w:rPr>
                <w:rFonts w:cs="Arial"/>
                <w:color w:val="000000" w:themeColor="text1"/>
              </w:rPr>
            </w:pPr>
          </w:p>
        </w:tc>
        <w:tc>
          <w:tcPr>
            <w:tcW w:w="9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E12902" w14:textId="77777777" w:rsidR="00BE307A" w:rsidRPr="00FB5241" w:rsidRDefault="00BE307A" w:rsidP="00BE307A">
            <w:pPr>
              <w:pStyle w:val="Odsekzoznamu"/>
              <w:numPr>
                <w:ilvl w:val="0"/>
                <w:numId w:val="35"/>
              </w:numPr>
              <w:spacing w:after="0" w:line="240" w:lineRule="auto"/>
              <w:rPr>
                <w:rFonts w:asciiTheme="minorHAnsi" w:eastAsia="Calibri" w:hAnsiTheme="minorHAnsi" w:cstheme="minorHAnsi"/>
                <w:color w:val="000000" w:themeColor="text1"/>
                <w:lang w:val="sk-SK"/>
              </w:rPr>
            </w:pPr>
            <w:r w:rsidRPr="00FB5241">
              <w:rPr>
                <w:rFonts w:asciiTheme="minorHAnsi" w:eastAsia="Calibri" w:hAnsiTheme="minorHAnsi" w:cstheme="minorHAnsi"/>
                <w:color w:val="000000" w:themeColor="text1"/>
                <w:lang w:val="sk-SK"/>
              </w:rPr>
              <w:t>Posúdenie inovatívnosti projektu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EF1681" w14:textId="77777777" w:rsidR="00BE307A" w:rsidRPr="00FB5241" w:rsidRDefault="00BE307A" w:rsidP="000C1514">
            <w:pPr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 w:rsidRPr="00FB5241">
              <w:rPr>
                <w:rFonts w:asciiTheme="minorHAnsi" w:hAnsiTheme="minorHAnsi" w:cstheme="minorHAnsi"/>
                <w:color w:val="000000" w:themeColor="text1"/>
              </w:rPr>
              <w:t>bodové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3F3878" w14:textId="77777777" w:rsidR="00BE307A" w:rsidRPr="00FB5241" w:rsidRDefault="00BE307A" w:rsidP="000C1514">
            <w:pPr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 w:rsidRPr="00FB5241">
              <w:rPr>
                <w:rFonts w:asciiTheme="minorHAnsi" w:hAnsiTheme="minorHAnsi" w:cstheme="minorHAnsi"/>
                <w:color w:val="000000" w:themeColor="text1"/>
              </w:rPr>
              <w:t>0-2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6612C2" w14:textId="77777777" w:rsidR="00BE307A" w:rsidRPr="00FB5241" w:rsidRDefault="00BE307A" w:rsidP="000C1514">
            <w:pPr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 w:rsidRPr="00FB5241">
              <w:rPr>
                <w:rFonts w:asciiTheme="minorHAnsi" w:hAnsiTheme="minorHAnsi" w:cstheme="minorHAnsi"/>
                <w:color w:val="000000" w:themeColor="text1"/>
              </w:rPr>
              <w:t>2</w:t>
            </w:r>
          </w:p>
        </w:tc>
      </w:tr>
      <w:tr w:rsidR="00BE307A" w:rsidRPr="00B27772" w14:paraId="1308D1B2" w14:textId="77777777" w:rsidTr="000C1514">
        <w:trPr>
          <w:trHeight w:val="280"/>
        </w:trPr>
        <w:tc>
          <w:tcPr>
            <w:tcW w:w="212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386A2347" w14:textId="77777777" w:rsidR="00BE307A" w:rsidRPr="00B27772" w:rsidRDefault="00BE307A" w:rsidP="000C1514">
            <w:pPr>
              <w:rPr>
                <w:rFonts w:cs="Arial"/>
                <w:color w:val="000000" w:themeColor="text1"/>
              </w:rPr>
            </w:pPr>
          </w:p>
        </w:tc>
        <w:tc>
          <w:tcPr>
            <w:tcW w:w="9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D826C5" w14:textId="77777777" w:rsidR="00BE307A" w:rsidRPr="00FB5241" w:rsidRDefault="00BE307A" w:rsidP="00BE307A">
            <w:pPr>
              <w:pStyle w:val="Odsekzoznamu"/>
              <w:numPr>
                <w:ilvl w:val="0"/>
                <w:numId w:val="35"/>
              </w:numPr>
              <w:spacing w:after="0" w:line="240" w:lineRule="auto"/>
              <w:rPr>
                <w:rFonts w:asciiTheme="minorHAnsi" w:eastAsia="Calibri" w:hAnsiTheme="minorHAnsi" w:cstheme="minorHAnsi"/>
                <w:lang w:val="sk-SK"/>
              </w:rPr>
            </w:pPr>
            <w:r w:rsidRPr="00FB5241">
              <w:rPr>
                <w:rFonts w:asciiTheme="minorHAnsi" w:eastAsia="Calibri" w:hAnsiTheme="minorHAnsi" w:cstheme="minorHAnsi"/>
                <w:color w:val="000000" w:themeColor="text1"/>
                <w:lang w:val="sk-SK"/>
              </w:rPr>
              <w:t>Projekt</w:t>
            </w:r>
            <w:r w:rsidRPr="00FB5241">
              <w:rPr>
                <w:rFonts w:asciiTheme="minorHAnsi" w:eastAsia="Calibri" w:hAnsiTheme="minorHAnsi" w:cstheme="minorHAnsi"/>
                <w:lang w:val="sk-SK"/>
              </w:rPr>
              <w:t xml:space="preserve"> má dostatočnú pridanú hodnotu pre územie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543473" w14:textId="77777777" w:rsidR="00BE307A" w:rsidRPr="00FB5241" w:rsidRDefault="00BE307A" w:rsidP="000C1514">
            <w:pPr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 w:rsidRPr="00FB5241">
              <w:rPr>
                <w:rFonts w:asciiTheme="minorHAnsi" w:hAnsiTheme="minorHAnsi" w:cstheme="minorHAnsi"/>
                <w:color w:val="000000" w:themeColor="text1"/>
              </w:rPr>
              <w:t>vylučujúce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6CF44D" w14:textId="77777777" w:rsidR="00BE307A" w:rsidRPr="00FB5241" w:rsidRDefault="00BE307A" w:rsidP="000C1514">
            <w:pPr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 w:rsidRPr="00FB5241">
              <w:rPr>
                <w:rFonts w:asciiTheme="minorHAnsi" w:hAnsiTheme="minorHAnsi" w:cstheme="minorHAnsi"/>
                <w:color w:val="000000" w:themeColor="text1"/>
              </w:rPr>
              <w:t>ÁNO/NIE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E4DD41" w14:textId="77777777" w:rsidR="00BE307A" w:rsidRPr="00FB5241" w:rsidRDefault="00BE307A" w:rsidP="000C1514">
            <w:pPr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 w:rsidRPr="00FB5241">
              <w:rPr>
                <w:rFonts w:asciiTheme="minorHAnsi" w:hAnsiTheme="minorHAnsi" w:cstheme="minorHAnsi"/>
                <w:color w:val="000000" w:themeColor="text1"/>
              </w:rPr>
              <w:t>-</w:t>
            </w:r>
          </w:p>
        </w:tc>
      </w:tr>
      <w:tr w:rsidR="00BE307A" w:rsidRPr="00B27772" w14:paraId="135B5526" w14:textId="77777777" w:rsidTr="000C1514">
        <w:trPr>
          <w:trHeight w:val="180"/>
        </w:trPr>
        <w:tc>
          <w:tcPr>
            <w:tcW w:w="212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614D4A" w14:textId="77777777" w:rsidR="00BE307A" w:rsidRPr="00B27772" w:rsidRDefault="00BE307A" w:rsidP="000C1514">
            <w:pPr>
              <w:rPr>
                <w:rFonts w:asciiTheme="minorHAnsi" w:hAnsiTheme="minorHAnsi" w:cs="Arial"/>
                <w:color w:val="000000" w:themeColor="text1"/>
              </w:rPr>
            </w:pPr>
          </w:p>
        </w:tc>
        <w:tc>
          <w:tcPr>
            <w:tcW w:w="9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EEAF6" w:themeFill="accent1" w:themeFillTint="33"/>
            <w:vAlign w:val="center"/>
          </w:tcPr>
          <w:p w14:paraId="33DEEF7E" w14:textId="77777777" w:rsidR="00BE307A" w:rsidRPr="00FB5241" w:rsidRDefault="00BE307A" w:rsidP="000C1514">
            <w:pPr>
              <w:rPr>
                <w:rFonts w:asciiTheme="minorHAnsi" w:hAnsiTheme="minorHAnsi" w:cstheme="minorHAnsi"/>
                <w:color w:val="000000" w:themeColor="text1"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EEAF6" w:themeFill="accent1" w:themeFillTint="33"/>
            <w:vAlign w:val="center"/>
          </w:tcPr>
          <w:p w14:paraId="0A9685ED" w14:textId="77777777" w:rsidR="00BE307A" w:rsidRPr="00FB5241" w:rsidRDefault="00BE307A" w:rsidP="000C1514">
            <w:pPr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EEAF6" w:themeFill="accent1" w:themeFillTint="33"/>
            <w:vAlign w:val="center"/>
          </w:tcPr>
          <w:p w14:paraId="4B9C7DB5" w14:textId="77777777" w:rsidR="00BE307A" w:rsidRPr="00FB5241" w:rsidRDefault="00BE307A" w:rsidP="000C1514">
            <w:pPr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</w:p>
        </w:tc>
        <w:tc>
          <w:tcPr>
            <w:tcW w:w="10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4D8F73D3" w14:textId="6F6298E5" w:rsidR="00BE307A" w:rsidRPr="00FB5241" w:rsidRDefault="00A2686B" w:rsidP="000C1514">
            <w:pPr>
              <w:jc w:val="center"/>
              <w:rPr>
                <w:rFonts w:asciiTheme="minorHAnsi" w:hAnsiTheme="minorHAnsi" w:cstheme="minorHAnsi"/>
                <w:b/>
                <w:color w:val="000000" w:themeColor="text1"/>
              </w:rPr>
            </w:pPr>
            <w:r>
              <w:rPr>
                <w:rFonts w:asciiTheme="minorHAnsi" w:hAnsiTheme="minorHAnsi" w:cstheme="minorHAnsi"/>
                <w:b/>
                <w:color w:val="000000" w:themeColor="text1"/>
              </w:rPr>
              <w:t>2</w:t>
            </w:r>
          </w:p>
        </w:tc>
      </w:tr>
      <w:tr w:rsidR="00BE307A" w:rsidRPr="00B27772" w14:paraId="0A358831" w14:textId="77777777" w:rsidTr="000C1514">
        <w:trPr>
          <w:trHeight w:val="135"/>
        </w:trPr>
        <w:tc>
          <w:tcPr>
            <w:tcW w:w="21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31DE5112" w14:textId="77777777" w:rsidR="00BE307A" w:rsidRPr="00B27772" w:rsidRDefault="00BE307A" w:rsidP="000C1514">
            <w:pPr>
              <w:rPr>
                <w:rFonts w:asciiTheme="minorHAnsi" w:hAnsiTheme="minorHAnsi" w:cs="Arial"/>
                <w:color w:val="000000" w:themeColor="text1"/>
              </w:rPr>
            </w:pPr>
            <w:r w:rsidRPr="00B27772">
              <w:rPr>
                <w:rFonts w:asciiTheme="minorHAnsi" w:hAnsiTheme="minorHAnsi" w:cs="Arial"/>
                <w:color w:val="000000" w:themeColor="text1"/>
              </w:rPr>
              <w:t>Navrhovaný spôsob realizácie projektu</w:t>
            </w:r>
          </w:p>
        </w:tc>
        <w:tc>
          <w:tcPr>
            <w:tcW w:w="9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D8F735" w14:textId="77777777" w:rsidR="00BE307A" w:rsidRPr="00FB5241" w:rsidRDefault="00BE307A" w:rsidP="00BE307A">
            <w:pPr>
              <w:pStyle w:val="Odsekzoznamu"/>
              <w:numPr>
                <w:ilvl w:val="0"/>
                <w:numId w:val="35"/>
              </w:num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color w:val="000000"/>
                <w:lang w:val="sk-SK"/>
              </w:rPr>
            </w:pPr>
            <w:r w:rsidRPr="00FB5241">
              <w:rPr>
                <w:rFonts w:asciiTheme="minorHAnsi" w:eastAsia="Times New Roman" w:hAnsiTheme="minorHAnsi" w:cstheme="minorHAnsi"/>
                <w:color w:val="000000"/>
                <w:lang w:val="sk-SK"/>
              </w:rPr>
              <w:t>Vhodnosť a prepojenosť navrhovaných aktivít projektu vo vzťahu k východiskovej situácii a k stanoveným cieľom projektu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9073A8" w14:textId="77777777" w:rsidR="00BE307A" w:rsidRPr="00FB5241" w:rsidRDefault="00BE307A" w:rsidP="000C1514">
            <w:pPr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 w:rsidRPr="00FB5241">
              <w:rPr>
                <w:rFonts w:asciiTheme="minorHAnsi" w:hAnsiTheme="minorHAnsi" w:cstheme="minorHAnsi"/>
                <w:color w:val="000000" w:themeColor="text1"/>
              </w:rPr>
              <w:t>vylučujúce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B1F835" w14:textId="77777777" w:rsidR="00BE307A" w:rsidRPr="00FB5241" w:rsidRDefault="00BE307A" w:rsidP="000C1514">
            <w:pPr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 w:rsidRPr="00FB5241">
              <w:rPr>
                <w:rFonts w:asciiTheme="minorHAnsi" w:hAnsiTheme="minorHAnsi" w:cstheme="minorHAnsi"/>
                <w:color w:val="000000" w:themeColor="text1"/>
              </w:rPr>
              <w:t>ÁNO/NIE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8BCC9E" w14:textId="77777777" w:rsidR="00BE307A" w:rsidRPr="00FB5241" w:rsidRDefault="00BE307A" w:rsidP="000C1514">
            <w:pPr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 w:rsidRPr="00FB5241">
              <w:rPr>
                <w:rFonts w:asciiTheme="minorHAnsi" w:hAnsiTheme="minorHAnsi" w:cstheme="minorHAnsi"/>
                <w:color w:val="000000" w:themeColor="text1"/>
              </w:rPr>
              <w:t>-</w:t>
            </w:r>
          </w:p>
        </w:tc>
      </w:tr>
      <w:tr w:rsidR="00BE307A" w:rsidRPr="00B27772" w14:paraId="0865FB7D" w14:textId="77777777" w:rsidTr="000C1514">
        <w:trPr>
          <w:trHeight w:val="180"/>
        </w:trPr>
        <w:tc>
          <w:tcPr>
            <w:tcW w:w="21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B67B85" w14:textId="77777777" w:rsidR="00BE307A" w:rsidRPr="00B27772" w:rsidRDefault="00BE307A" w:rsidP="000C1514">
            <w:pPr>
              <w:rPr>
                <w:rFonts w:asciiTheme="minorHAnsi" w:hAnsiTheme="minorHAnsi" w:cs="Arial"/>
                <w:color w:val="000000" w:themeColor="text1"/>
              </w:rPr>
            </w:pPr>
          </w:p>
        </w:tc>
        <w:tc>
          <w:tcPr>
            <w:tcW w:w="9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EEAF6" w:themeFill="accent1" w:themeFillTint="33"/>
            <w:vAlign w:val="center"/>
          </w:tcPr>
          <w:p w14:paraId="6DAD6E3D" w14:textId="77777777" w:rsidR="00BE307A" w:rsidRPr="00FB5241" w:rsidRDefault="00BE307A" w:rsidP="000C1514">
            <w:pPr>
              <w:rPr>
                <w:rFonts w:asciiTheme="minorHAnsi" w:hAnsiTheme="minorHAnsi" w:cstheme="minorHAnsi"/>
                <w:b/>
                <w:color w:val="000000" w:themeColor="text1"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EEAF6" w:themeFill="accent1" w:themeFillTint="33"/>
            <w:vAlign w:val="center"/>
          </w:tcPr>
          <w:p w14:paraId="316AFA98" w14:textId="77777777" w:rsidR="00BE307A" w:rsidRPr="00FB5241" w:rsidRDefault="00BE307A" w:rsidP="000C1514">
            <w:pPr>
              <w:jc w:val="center"/>
              <w:rPr>
                <w:rFonts w:asciiTheme="minorHAnsi" w:hAnsiTheme="minorHAnsi" w:cstheme="minorHAnsi"/>
                <w:b/>
                <w:color w:val="000000" w:themeColor="text1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EEAF6" w:themeFill="accent1" w:themeFillTint="33"/>
            <w:vAlign w:val="center"/>
          </w:tcPr>
          <w:p w14:paraId="701C6A5D" w14:textId="77777777" w:rsidR="00BE307A" w:rsidRPr="00FB5241" w:rsidRDefault="00BE307A" w:rsidP="000C1514">
            <w:pPr>
              <w:jc w:val="center"/>
              <w:rPr>
                <w:rFonts w:asciiTheme="minorHAnsi" w:hAnsiTheme="minorHAnsi" w:cstheme="minorHAnsi"/>
                <w:b/>
                <w:color w:val="000000" w:themeColor="text1"/>
              </w:rPr>
            </w:pPr>
          </w:p>
        </w:tc>
        <w:tc>
          <w:tcPr>
            <w:tcW w:w="10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0D296720" w14:textId="77777777" w:rsidR="00BE307A" w:rsidRPr="00FB5241" w:rsidRDefault="00BE307A" w:rsidP="000C1514">
            <w:pPr>
              <w:jc w:val="center"/>
              <w:rPr>
                <w:rFonts w:asciiTheme="minorHAnsi" w:hAnsiTheme="minorHAnsi" w:cstheme="minorHAnsi"/>
                <w:b/>
                <w:color w:val="000000" w:themeColor="text1"/>
              </w:rPr>
            </w:pPr>
          </w:p>
        </w:tc>
      </w:tr>
      <w:tr w:rsidR="00BE307A" w:rsidRPr="00B27772" w14:paraId="2E4C289F" w14:textId="77777777" w:rsidTr="000C1514">
        <w:trPr>
          <w:trHeight w:val="512"/>
        </w:trPr>
        <w:tc>
          <w:tcPr>
            <w:tcW w:w="21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4B6D9B1D" w14:textId="77777777" w:rsidR="00BE307A" w:rsidRPr="00B27772" w:rsidRDefault="00BE307A" w:rsidP="000C1514">
            <w:pPr>
              <w:rPr>
                <w:rFonts w:asciiTheme="minorHAnsi" w:hAnsiTheme="minorHAnsi" w:cs="Arial"/>
                <w:color w:val="000000" w:themeColor="text1"/>
              </w:rPr>
            </w:pPr>
            <w:r w:rsidRPr="00B27772">
              <w:rPr>
                <w:rFonts w:asciiTheme="minorHAnsi" w:hAnsiTheme="minorHAnsi" w:cs="Arial"/>
                <w:color w:val="000000" w:themeColor="text1"/>
              </w:rPr>
              <w:t>Administratívna a prevádzková kapacita žiadateľa</w:t>
            </w:r>
          </w:p>
        </w:tc>
        <w:tc>
          <w:tcPr>
            <w:tcW w:w="9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E483EC" w14:textId="77777777" w:rsidR="00BE307A" w:rsidRPr="00FB5241" w:rsidRDefault="00BE307A" w:rsidP="00BE307A">
            <w:pPr>
              <w:pStyle w:val="Odsekzoznamu"/>
              <w:numPr>
                <w:ilvl w:val="0"/>
                <w:numId w:val="35"/>
              </w:numPr>
              <w:spacing w:after="0" w:line="240" w:lineRule="auto"/>
              <w:rPr>
                <w:rFonts w:asciiTheme="minorHAnsi" w:eastAsia="Times New Roman" w:hAnsiTheme="minorHAnsi" w:cstheme="minorHAnsi"/>
                <w:lang w:val="sk-SK"/>
              </w:rPr>
            </w:pPr>
            <w:r w:rsidRPr="00FB5241">
              <w:rPr>
                <w:rFonts w:asciiTheme="minorHAnsi" w:eastAsia="Times New Roman" w:hAnsiTheme="minorHAnsi" w:cstheme="minorHAnsi"/>
                <w:color w:val="000000"/>
                <w:lang w:val="sk-SK"/>
              </w:rPr>
              <w:t>Posúdenie prevádzkovej a technickej udržateľnosti projektu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A5CD26" w14:textId="349088A5" w:rsidR="00BE307A" w:rsidRPr="00FB5241" w:rsidRDefault="00A2686B">
            <w:pPr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>
              <w:rPr>
                <w:rFonts w:asciiTheme="minorHAnsi" w:hAnsiTheme="minorHAnsi" w:cstheme="minorHAnsi"/>
                <w:color w:val="000000" w:themeColor="text1"/>
              </w:rPr>
              <w:t>bodové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BC1188" w14:textId="27D6FABC" w:rsidR="00BE307A" w:rsidRPr="00FB5241" w:rsidRDefault="00A2686B" w:rsidP="000C1514">
            <w:pPr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>
              <w:rPr>
                <w:rFonts w:asciiTheme="minorHAnsi" w:hAnsiTheme="minorHAnsi" w:cstheme="minorHAnsi"/>
                <w:color w:val="000000" w:themeColor="text1"/>
              </w:rPr>
              <w:t>0-2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F9695E" w14:textId="7D5DBB23" w:rsidR="00BE307A" w:rsidRPr="00FB5241" w:rsidRDefault="00A2686B" w:rsidP="000C1514">
            <w:pPr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>
              <w:rPr>
                <w:rFonts w:asciiTheme="minorHAnsi" w:hAnsiTheme="minorHAnsi" w:cstheme="minorHAnsi"/>
                <w:color w:val="000000" w:themeColor="text1"/>
              </w:rPr>
              <w:t>2</w:t>
            </w:r>
          </w:p>
        </w:tc>
      </w:tr>
      <w:tr w:rsidR="00BE307A" w:rsidRPr="00B27772" w14:paraId="7CFC4D6B" w14:textId="77777777" w:rsidTr="000C1514">
        <w:trPr>
          <w:trHeight w:val="165"/>
        </w:trPr>
        <w:tc>
          <w:tcPr>
            <w:tcW w:w="21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BF1DB3" w14:textId="77777777" w:rsidR="00BE307A" w:rsidRPr="00B27772" w:rsidRDefault="00BE307A" w:rsidP="000C1514">
            <w:pPr>
              <w:rPr>
                <w:rFonts w:asciiTheme="minorHAnsi" w:hAnsiTheme="minorHAnsi" w:cs="Arial"/>
                <w:color w:val="000000" w:themeColor="text1"/>
              </w:rPr>
            </w:pPr>
          </w:p>
        </w:tc>
        <w:tc>
          <w:tcPr>
            <w:tcW w:w="9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EEAF6" w:themeFill="accent1" w:themeFillTint="33"/>
            <w:vAlign w:val="center"/>
          </w:tcPr>
          <w:p w14:paraId="50E32FDF" w14:textId="77777777" w:rsidR="00BE307A" w:rsidRPr="00FB5241" w:rsidRDefault="00BE307A" w:rsidP="000C1514">
            <w:pPr>
              <w:rPr>
                <w:rFonts w:asciiTheme="minorHAnsi" w:hAnsiTheme="minorHAnsi" w:cstheme="minorHAnsi"/>
                <w:color w:val="000000" w:themeColor="text1"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EEAF6" w:themeFill="accent1" w:themeFillTint="33"/>
            <w:vAlign w:val="center"/>
          </w:tcPr>
          <w:p w14:paraId="36B061AB" w14:textId="77777777" w:rsidR="00BE307A" w:rsidRPr="00FB5241" w:rsidRDefault="00BE307A" w:rsidP="000C1514">
            <w:pPr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EEAF6" w:themeFill="accent1" w:themeFillTint="33"/>
            <w:vAlign w:val="center"/>
          </w:tcPr>
          <w:p w14:paraId="279FA6ED" w14:textId="77777777" w:rsidR="00BE307A" w:rsidRPr="00FB5241" w:rsidRDefault="00BE307A" w:rsidP="000C1514">
            <w:pPr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</w:p>
        </w:tc>
        <w:tc>
          <w:tcPr>
            <w:tcW w:w="10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32D3A8B7" w14:textId="65FDDF41" w:rsidR="00BE307A" w:rsidRPr="00DC6C1C" w:rsidRDefault="00A2686B" w:rsidP="000C1514">
            <w:pPr>
              <w:jc w:val="center"/>
              <w:rPr>
                <w:rFonts w:asciiTheme="minorHAnsi" w:hAnsiTheme="minorHAnsi" w:cstheme="minorHAnsi"/>
                <w:b/>
                <w:color w:val="000000" w:themeColor="text1"/>
              </w:rPr>
            </w:pPr>
            <w:r w:rsidRPr="00DC6C1C">
              <w:rPr>
                <w:rFonts w:cstheme="minorHAnsi"/>
                <w:b/>
                <w:color w:val="000000" w:themeColor="text1"/>
              </w:rPr>
              <w:t>2</w:t>
            </w:r>
          </w:p>
        </w:tc>
      </w:tr>
      <w:tr w:rsidR="00BE307A" w:rsidRPr="00B27772" w14:paraId="34484B57" w14:textId="77777777" w:rsidTr="000C1514">
        <w:trPr>
          <w:trHeight w:val="270"/>
        </w:trPr>
        <w:tc>
          <w:tcPr>
            <w:tcW w:w="21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7632F303" w14:textId="77777777" w:rsidR="00BE307A" w:rsidRPr="00B27772" w:rsidRDefault="00BE307A" w:rsidP="000C1514">
            <w:pPr>
              <w:rPr>
                <w:rFonts w:asciiTheme="minorHAnsi" w:hAnsiTheme="minorHAnsi" w:cs="Arial"/>
                <w:color w:val="000000" w:themeColor="text1"/>
              </w:rPr>
            </w:pPr>
            <w:r w:rsidRPr="00B27772">
              <w:rPr>
                <w:rFonts w:asciiTheme="minorHAnsi" w:hAnsiTheme="minorHAnsi" w:cs="Arial"/>
                <w:color w:val="000000" w:themeColor="text1"/>
              </w:rPr>
              <w:t>Finančná a ekonomická stránka projektu</w:t>
            </w:r>
          </w:p>
        </w:tc>
        <w:tc>
          <w:tcPr>
            <w:tcW w:w="9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A19EB9" w14:textId="77777777" w:rsidR="00BE307A" w:rsidRPr="00FB5241" w:rsidRDefault="00BE307A" w:rsidP="00BE307A">
            <w:pPr>
              <w:pStyle w:val="Odsekzoznamu"/>
              <w:numPr>
                <w:ilvl w:val="0"/>
                <w:numId w:val="35"/>
              </w:numPr>
              <w:spacing w:after="0" w:line="240" w:lineRule="auto"/>
              <w:rPr>
                <w:rFonts w:asciiTheme="minorHAnsi" w:eastAsia="Times New Roman" w:hAnsiTheme="minorHAnsi" w:cstheme="minorHAnsi"/>
                <w:lang w:val="sk-SK"/>
              </w:rPr>
            </w:pPr>
            <w:r w:rsidRPr="00FB5241">
              <w:rPr>
                <w:rFonts w:asciiTheme="minorHAnsi" w:eastAsia="Times New Roman" w:hAnsiTheme="minorHAnsi" w:cstheme="minorHAnsi"/>
                <w:color w:val="000000"/>
                <w:lang w:val="sk-SK"/>
              </w:rPr>
              <w:t>Oprávnenosť výdavkov (vecná oprávnenosť, účelnosť a nevyhnutnosť).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52D096" w14:textId="77777777" w:rsidR="00BE307A" w:rsidRPr="00FB5241" w:rsidRDefault="00BE307A" w:rsidP="000C1514">
            <w:pPr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 w:rsidRPr="00FB5241">
              <w:rPr>
                <w:rFonts w:asciiTheme="minorHAnsi" w:hAnsiTheme="minorHAnsi" w:cstheme="minorHAnsi"/>
                <w:color w:val="000000" w:themeColor="text1"/>
              </w:rPr>
              <w:t>vylučujúce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8D8DE" w14:textId="77777777" w:rsidR="00BE307A" w:rsidRPr="00FB5241" w:rsidRDefault="00BE307A" w:rsidP="000C1514">
            <w:pPr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 w:rsidRPr="00FB5241">
              <w:rPr>
                <w:rFonts w:asciiTheme="minorHAnsi" w:hAnsiTheme="minorHAnsi" w:cstheme="minorHAnsi"/>
                <w:color w:val="000000" w:themeColor="text1"/>
              </w:rPr>
              <w:t>ÁNO/NIE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449656" w14:textId="77777777" w:rsidR="00BE307A" w:rsidRPr="00FB5241" w:rsidRDefault="00BE307A" w:rsidP="000C1514">
            <w:pPr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 w:rsidRPr="00FB5241">
              <w:rPr>
                <w:rFonts w:asciiTheme="minorHAnsi" w:hAnsiTheme="minorHAnsi" w:cstheme="minorHAnsi"/>
                <w:color w:val="000000" w:themeColor="text1"/>
              </w:rPr>
              <w:t>-</w:t>
            </w:r>
          </w:p>
        </w:tc>
      </w:tr>
      <w:tr w:rsidR="00BE307A" w:rsidRPr="00B27772" w14:paraId="3961BED0" w14:textId="77777777" w:rsidTr="000C1514">
        <w:trPr>
          <w:trHeight w:val="270"/>
        </w:trPr>
        <w:tc>
          <w:tcPr>
            <w:tcW w:w="21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7F2A3C" w14:textId="77777777" w:rsidR="00BE307A" w:rsidRPr="00B27772" w:rsidRDefault="00BE307A" w:rsidP="000C1514">
            <w:pPr>
              <w:rPr>
                <w:rFonts w:asciiTheme="minorHAnsi" w:hAnsiTheme="minorHAnsi" w:cs="Arial"/>
                <w:color w:val="000000" w:themeColor="text1"/>
              </w:rPr>
            </w:pPr>
          </w:p>
        </w:tc>
        <w:tc>
          <w:tcPr>
            <w:tcW w:w="9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8433A3" w14:textId="77777777" w:rsidR="00BE307A" w:rsidRPr="00FB5241" w:rsidRDefault="00BE307A" w:rsidP="00BE307A">
            <w:pPr>
              <w:pStyle w:val="Odsekzoznamu"/>
              <w:numPr>
                <w:ilvl w:val="0"/>
                <w:numId w:val="35"/>
              </w:numPr>
              <w:spacing w:after="0" w:line="240" w:lineRule="auto"/>
              <w:rPr>
                <w:rFonts w:asciiTheme="minorHAnsi" w:eastAsia="Times New Roman" w:hAnsiTheme="minorHAnsi" w:cstheme="minorHAnsi"/>
                <w:lang w:val="sk-SK"/>
              </w:rPr>
            </w:pPr>
            <w:r w:rsidRPr="00FB5241">
              <w:rPr>
                <w:rFonts w:asciiTheme="minorHAnsi" w:eastAsia="Times New Roman" w:hAnsiTheme="minorHAnsi" w:cstheme="minorHAnsi"/>
                <w:color w:val="000000"/>
                <w:lang w:val="sk-SK"/>
              </w:rPr>
              <w:t>Efektívnosť a hospodárnosť výdavkov projektu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BDC703" w14:textId="77777777" w:rsidR="00BE307A" w:rsidRPr="00FB5241" w:rsidRDefault="00BE307A" w:rsidP="000C1514">
            <w:pPr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 w:rsidRPr="00FB5241">
              <w:rPr>
                <w:rFonts w:asciiTheme="minorHAnsi" w:hAnsiTheme="minorHAnsi" w:cstheme="minorHAnsi"/>
                <w:color w:val="000000" w:themeColor="text1"/>
              </w:rPr>
              <w:t>vylučujúce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888CEA" w14:textId="77777777" w:rsidR="00BE307A" w:rsidRPr="00FB5241" w:rsidRDefault="00BE307A" w:rsidP="000C1514">
            <w:pPr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 w:rsidRPr="00FB5241">
              <w:rPr>
                <w:rFonts w:asciiTheme="minorHAnsi" w:hAnsiTheme="minorHAnsi" w:cstheme="minorHAnsi"/>
                <w:color w:val="000000" w:themeColor="text1"/>
              </w:rPr>
              <w:t>ÁNO/NIE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92CA25" w14:textId="77777777" w:rsidR="00BE307A" w:rsidRPr="00FB5241" w:rsidRDefault="00BE307A" w:rsidP="000C1514">
            <w:pPr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 w:rsidRPr="00FB5241">
              <w:rPr>
                <w:rFonts w:asciiTheme="minorHAnsi" w:hAnsiTheme="minorHAnsi" w:cstheme="minorHAnsi"/>
                <w:color w:val="000000" w:themeColor="text1"/>
              </w:rPr>
              <w:t>-</w:t>
            </w:r>
          </w:p>
        </w:tc>
      </w:tr>
      <w:tr w:rsidR="00BE307A" w:rsidRPr="00B27772" w14:paraId="3ACF96B7" w14:textId="77777777" w:rsidTr="000C1514">
        <w:trPr>
          <w:trHeight w:val="286"/>
        </w:trPr>
        <w:tc>
          <w:tcPr>
            <w:tcW w:w="21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E21570" w14:textId="77777777" w:rsidR="00BE307A" w:rsidRPr="00B27772" w:rsidRDefault="00BE307A" w:rsidP="000C1514">
            <w:pPr>
              <w:rPr>
                <w:rFonts w:asciiTheme="minorHAnsi" w:hAnsiTheme="minorHAnsi" w:cs="Arial"/>
                <w:color w:val="000000" w:themeColor="text1"/>
              </w:rPr>
            </w:pPr>
          </w:p>
        </w:tc>
        <w:tc>
          <w:tcPr>
            <w:tcW w:w="9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5D6EC2" w14:textId="77777777" w:rsidR="00BE307A" w:rsidRPr="00FB5241" w:rsidRDefault="00BE307A" w:rsidP="00BE307A">
            <w:pPr>
              <w:pStyle w:val="Odsekzoznamu"/>
              <w:numPr>
                <w:ilvl w:val="0"/>
                <w:numId w:val="35"/>
              </w:numPr>
              <w:spacing w:after="0" w:line="240" w:lineRule="auto"/>
              <w:rPr>
                <w:rFonts w:asciiTheme="minorHAnsi" w:eastAsia="Times New Roman" w:hAnsiTheme="minorHAnsi" w:cstheme="minorHAnsi"/>
                <w:lang w:val="sk-SK"/>
              </w:rPr>
            </w:pPr>
            <w:r w:rsidRPr="00FB5241">
              <w:rPr>
                <w:rFonts w:asciiTheme="minorHAnsi" w:eastAsia="Times New Roman" w:hAnsiTheme="minorHAnsi" w:cstheme="minorHAnsi"/>
                <w:lang w:val="sk-SK"/>
              </w:rPr>
              <w:t>Finančná charakteristika žiadateľa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6EF919" w14:textId="77777777" w:rsidR="00BE307A" w:rsidRPr="00FB5241" w:rsidRDefault="00BE307A" w:rsidP="000C1514">
            <w:pPr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 w:rsidRPr="00FB5241">
              <w:rPr>
                <w:rFonts w:asciiTheme="minorHAnsi" w:hAnsiTheme="minorHAnsi" w:cstheme="minorHAnsi"/>
                <w:color w:val="000000" w:themeColor="text1"/>
              </w:rPr>
              <w:t>bodové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56E7DC" w14:textId="51B7815E" w:rsidR="00BE307A" w:rsidRPr="00FB5241" w:rsidRDefault="00BE307A" w:rsidP="000C1514">
            <w:pPr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 w:rsidRPr="00FB5241">
              <w:rPr>
                <w:rFonts w:asciiTheme="minorHAnsi" w:hAnsiTheme="minorHAnsi" w:cstheme="minorHAnsi"/>
                <w:color w:val="000000" w:themeColor="text1"/>
              </w:rPr>
              <w:t>0-</w:t>
            </w:r>
            <w:r w:rsidR="00EE1044">
              <w:rPr>
                <w:rFonts w:asciiTheme="minorHAnsi" w:hAnsiTheme="minorHAnsi" w:cstheme="minorHAnsi"/>
                <w:color w:val="000000" w:themeColor="text1"/>
              </w:rPr>
              <w:t>3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09AA1B" w14:textId="07EACEDD" w:rsidR="00BE307A" w:rsidRPr="00FB5241" w:rsidRDefault="00EE1044" w:rsidP="000C1514">
            <w:pPr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>
              <w:rPr>
                <w:rFonts w:asciiTheme="minorHAnsi" w:hAnsiTheme="minorHAnsi" w:cstheme="minorHAnsi"/>
                <w:color w:val="000000" w:themeColor="text1"/>
              </w:rPr>
              <w:t>3</w:t>
            </w:r>
          </w:p>
        </w:tc>
      </w:tr>
      <w:tr w:rsidR="00BE307A" w:rsidRPr="00B27772" w14:paraId="66DE7F79" w14:textId="77777777" w:rsidTr="000C1514">
        <w:trPr>
          <w:trHeight w:val="286"/>
        </w:trPr>
        <w:tc>
          <w:tcPr>
            <w:tcW w:w="21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D5BA34" w14:textId="77777777" w:rsidR="00BE307A" w:rsidRPr="00B27772" w:rsidRDefault="00BE307A" w:rsidP="000C1514">
            <w:pPr>
              <w:rPr>
                <w:rFonts w:cs="Arial"/>
                <w:color w:val="000000" w:themeColor="text1"/>
              </w:rPr>
            </w:pPr>
          </w:p>
        </w:tc>
        <w:tc>
          <w:tcPr>
            <w:tcW w:w="9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5540EB" w14:textId="77777777" w:rsidR="00BE307A" w:rsidRPr="00FB5241" w:rsidRDefault="00BE307A" w:rsidP="00BE307A">
            <w:pPr>
              <w:pStyle w:val="Odsekzoznamu"/>
              <w:numPr>
                <w:ilvl w:val="0"/>
                <w:numId w:val="35"/>
              </w:numPr>
              <w:spacing w:after="0" w:line="240" w:lineRule="auto"/>
              <w:rPr>
                <w:rFonts w:asciiTheme="minorHAnsi" w:hAnsiTheme="minorHAnsi" w:cstheme="minorHAnsi"/>
                <w:lang w:val="sk-SK"/>
              </w:rPr>
            </w:pPr>
            <w:r w:rsidRPr="00FB5241">
              <w:rPr>
                <w:rFonts w:asciiTheme="minorHAnsi" w:eastAsia="Times New Roman" w:hAnsiTheme="minorHAnsi" w:cstheme="minorHAnsi"/>
                <w:lang w:val="sk-SK"/>
              </w:rPr>
              <w:t>Finančná udržateľnosť projektu</w:t>
            </w:r>
          </w:p>
          <w:p w14:paraId="43A86404" w14:textId="77777777" w:rsidR="00BE307A" w:rsidRPr="00FB5241" w:rsidRDefault="00BE307A" w:rsidP="000C1514">
            <w:pPr>
              <w:rPr>
                <w:rFonts w:asciiTheme="minorHAnsi" w:hAnsiTheme="minorHAnsi" w:cstheme="minorHAnsi"/>
                <w:color w:val="000000" w:themeColor="text1"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11D5D4" w14:textId="77777777" w:rsidR="00BE307A" w:rsidRPr="00FB5241" w:rsidRDefault="00BE307A" w:rsidP="000C1514">
            <w:pPr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 w:rsidRPr="00FB5241">
              <w:rPr>
                <w:rFonts w:asciiTheme="minorHAnsi" w:hAnsiTheme="minorHAnsi" w:cstheme="minorHAnsi"/>
                <w:color w:val="000000" w:themeColor="text1"/>
              </w:rPr>
              <w:t>vylučujúce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4500D3" w14:textId="77777777" w:rsidR="00BE307A" w:rsidRPr="00FB5241" w:rsidRDefault="00BE307A" w:rsidP="000C1514">
            <w:pPr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 w:rsidRPr="00FB5241">
              <w:rPr>
                <w:rFonts w:asciiTheme="minorHAnsi" w:hAnsiTheme="minorHAnsi" w:cstheme="minorHAnsi"/>
                <w:color w:val="000000" w:themeColor="text1"/>
              </w:rPr>
              <w:t>ÁNO/NIE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3DA48C" w14:textId="77777777" w:rsidR="00BE307A" w:rsidRPr="00FB5241" w:rsidRDefault="00BE307A" w:rsidP="000C1514">
            <w:pPr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 w:rsidRPr="00FB5241">
              <w:rPr>
                <w:rFonts w:asciiTheme="minorHAnsi" w:hAnsiTheme="minorHAnsi" w:cstheme="minorHAnsi"/>
                <w:color w:val="000000" w:themeColor="text1"/>
              </w:rPr>
              <w:t>-</w:t>
            </w:r>
          </w:p>
        </w:tc>
      </w:tr>
      <w:tr w:rsidR="00BE307A" w:rsidRPr="00B27772" w14:paraId="065529F5" w14:textId="77777777" w:rsidTr="000C1514">
        <w:trPr>
          <w:trHeight w:val="219"/>
        </w:trPr>
        <w:tc>
          <w:tcPr>
            <w:tcW w:w="21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CD4563" w14:textId="77777777" w:rsidR="00BE307A" w:rsidRPr="00B27772" w:rsidRDefault="00BE307A" w:rsidP="000C1514">
            <w:pPr>
              <w:rPr>
                <w:rFonts w:asciiTheme="minorHAnsi" w:hAnsiTheme="minorHAnsi" w:cs="Arial"/>
                <w:color w:val="000000" w:themeColor="text1"/>
              </w:rPr>
            </w:pPr>
          </w:p>
        </w:tc>
        <w:tc>
          <w:tcPr>
            <w:tcW w:w="9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EEAF6" w:themeFill="accent1" w:themeFillTint="33"/>
            <w:vAlign w:val="center"/>
          </w:tcPr>
          <w:p w14:paraId="5DEBA72D" w14:textId="77777777" w:rsidR="00BE307A" w:rsidRPr="00FB5241" w:rsidRDefault="00BE307A" w:rsidP="000C1514">
            <w:pPr>
              <w:rPr>
                <w:rFonts w:asciiTheme="minorHAnsi" w:hAnsiTheme="minorHAnsi" w:cstheme="minorHAnsi"/>
                <w:color w:val="000000" w:themeColor="text1"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EEAF6" w:themeFill="accent1" w:themeFillTint="33"/>
            <w:vAlign w:val="center"/>
          </w:tcPr>
          <w:p w14:paraId="34795CBD" w14:textId="77777777" w:rsidR="00BE307A" w:rsidRPr="00FB5241" w:rsidRDefault="00BE307A" w:rsidP="000C1514">
            <w:pPr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EEAF6" w:themeFill="accent1" w:themeFillTint="33"/>
            <w:vAlign w:val="center"/>
          </w:tcPr>
          <w:p w14:paraId="2EE7997A" w14:textId="77777777" w:rsidR="00BE307A" w:rsidRPr="00FB5241" w:rsidRDefault="00BE307A" w:rsidP="000C1514">
            <w:pPr>
              <w:jc w:val="center"/>
              <w:rPr>
                <w:rFonts w:asciiTheme="minorHAnsi" w:hAnsiTheme="minorHAnsi" w:cstheme="minorHAnsi"/>
                <w:b/>
                <w:color w:val="000000" w:themeColor="text1"/>
              </w:rPr>
            </w:pPr>
          </w:p>
        </w:tc>
        <w:tc>
          <w:tcPr>
            <w:tcW w:w="10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05F7967F" w14:textId="560EB459" w:rsidR="00BE307A" w:rsidRPr="00FB5241" w:rsidRDefault="00EE1044" w:rsidP="000C1514">
            <w:pPr>
              <w:jc w:val="center"/>
              <w:rPr>
                <w:rFonts w:asciiTheme="minorHAnsi" w:hAnsiTheme="minorHAnsi" w:cstheme="minorHAnsi"/>
                <w:b/>
                <w:color w:val="000000" w:themeColor="text1"/>
              </w:rPr>
            </w:pPr>
            <w:r>
              <w:rPr>
                <w:rFonts w:asciiTheme="minorHAnsi" w:hAnsiTheme="minorHAnsi" w:cstheme="minorHAnsi"/>
                <w:b/>
                <w:color w:val="000000" w:themeColor="text1"/>
              </w:rPr>
              <w:t xml:space="preserve"> 3</w:t>
            </w:r>
          </w:p>
        </w:tc>
      </w:tr>
      <w:tr w:rsidR="00BE307A" w:rsidRPr="00B27772" w14:paraId="3ACAF7E8" w14:textId="77777777" w:rsidTr="000C1514">
        <w:trPr>
          <w:trHeight w:val="219"/>
        </w:trPr>
        <w:tc>
          <w:tcPr>
            <w:tcW w:w="120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3748BD" w14:textId="77777777" w:rsidR="00BE307A" w:rsidRPr="00FB5241" w:rsidRDefault="00BE307A" w:rsidP="000C1514">
            <w:pPr>
              <w:rPr>
                <w:rFonts w:asciiTheme="minorHAnsi" w:hAnsiTheme="minorHAnsi" w:cstheme="minorHAnsi"/>
                <w:color w:val="000000" w:themeColor="text1"/>
              </w:rPr>
            </w:pPr>
            <w:r w:rsidRPr="00FB5241">
              <w:rPr>
                <w:rFonts w:asciiTheme="minorHAnsi" w:hAnsiTheme="minorHAnsi" w:cstheme="minorHAnsi"/>
                <w:color w:val="000000" w:themeColor="text1"/>
              </w:rPr>
              <w:t>Celkový možný počet dosiahnutých bodov:</w:t>
            </w:r>
          </w:p>
        </w:tc>
        <w:tc>
          <w:tcPr>
            <w:tcW w:w="124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EEAF6" w:themeFill="accent1" w:themeFillTint="33"/>
            <w:vAlign w:val="center"/>
          </w:tcPr>
          <w:p w14:paraId="3FEE3EFF" w14:textId="77777777" w:rsidR="00BE307A" w:rsidRPr="00FB5241" w:rsidRDefault="00BE307A" w:rsidP="000C1514">
            <w:pPr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EEAF6" w:themeFill="accent1" w:themeFillTint="33"/>
            <w:vAlign w:val="center"/>
          </w:tcPr>
          <w:p w14:paraId="31F3894A" w14:textId="77777777" w:rsidR="00BE307A" w:rsidRPr="00FB5241" w:rsidRDefault="00BE307A" w:rsidP="000C1514">
            <w:pPr>
              <w:jc w:val="center"/>
              <w:rPr>
                <w:rFonts w:asciiTheme="minorHAnsi" w:hAnsiTheme="minorHAnsi" w:cstheme="minorHAnsi"/>
                <w:b/>
                <w:color w:val="000000" w:themeColor="text1"/>
              </w:rPr>
            </w:pPr>
          </w:p>
        </w:tc>
        <w:tc>
          <w:tcPr>
            <w:tcW w:w="10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66E6AEC0" w14:textId="0D299FCA" w:rsidR="00BE307A" w:rsidRPr="00FB5241" w:rsidRDefault="00EE1044">
            <w:pPr>
              <w:jc w:val="center"/>
              <w:rPr>
                <w:rFonts w:asciiTheme="minorHAnsi" w:hAnsiTheme="minorHAnsi" w:cstheme="minorHAnsi"/>
                <w:b/>
                <w:color w:val="000000" w:themeColor="text1"/>
              </w:rPr>
            </w:pPr>
            <w:r>
              <w:rPr>
                <w:rFonts w:asciiTheme="minorHAnsi" w:hAnsiTheme="minorHAnsi" w:cstheme="minorHAnsi"/>
                <w:b/>
                <w:color w:val="000000" w:themeColor="text1"/>
              </w:rPr>
              <w:t xml:space="preserve"> 7</w:t>
            </w:r>
          </w:p>
        </w:tc>
      </w:tr>
    </w:tbl>
    <w:p w14:paraId="27ED1BBB" w14:textId="77777777" w:rsidR="00BE307A" w:rsidRDefault="00BE307A" w:rsidP="009459EB">
      <w:pPr>
        <w:spacing w:after="120"/>
        <w:jc w:val="both"/>
        <w:outlineLvl w:val="0"/>
        <w:rPr>
          <w:rFonts w:cs="Arial"/>
          <w:b/>
          <w:color w:val="000000" w:themeColor="text1"/>
        </w:rPr>
      </w:pPr>
    </w:p>
    <w:p w14:paraId="4E4DA089" w14:textId="77777777" w:rsidR="00BE307A" w:rsidRPr="00334C9E" w:rsidRDefault="00BE307A" w:rsidP="009459EB">
      <w:pPr>
        <w:spacing w:after="120"/>
        <w:jc w:val="both"/>
        <w:outlineLvl w:val="0"/>
        <w:rPr>
          <w:rFonts w:cs="Arial"/>
          <w:b/>
          <w:color w:val="000000" w:themeColor="text1"/>
        </w:rPr>
      </w:pPr>
    </w:p>
    <w:p w14:paraId="438B6659" w14:textId="77777777" w:rsidR="009459EB" w:rsidRPr="00334C9E" w:rsidRDefault="009459EB" w:rsidP="009459EB">
      <w:pPr>
        <w:spacing w:after="120"/>
        <w:jc w:val="both"/>
        <w:outlineLvl w:val="0"/>
        <w:rPr>
          <w:rFonts w:cs="Arial"/>
          <w:b/>
          <w:color w:val="000000" w:themeColor="text1"/>
        </w:rPr>
      </w:pPr>
      <w:r w:rsidRPr="00334C9E">
        <w:rPr>
          <w:rFonts w:cs="Arial"/>
          <w:b/>
          <w:color w:val="000000" w:themeColor="text1"/>
        </w:rPr>
        <w:t>Na splnenie kritérií odborného hodnotenia musia byť vyhodnotené kladne všetky vylučujúce hodnotiace kritériá.</w:t>
      </w:r>
    </w:p>
    <w:p w14:paraId="628C9B2E" w14:textId="0B547C7A" w:rsidR="00340A2A" w:rsidRPr="00A654E1" w:rsidRDefault="00340A2A" w:rsidP="00340A2A">
      <w:pPr>
        <w:spacing w:after="120"/>
        <w:jc w:val="both"/>
        <w:rPr>
          <w:rFonts w:cs="Arial"/>
          <w:b/>
          <w:color w:val="000000" w:themeColor="text1"/>
        </w:rPr>
      </w:pPr>
      <w:r w:rsidRPr="00A654E1">
        <w:rPr>
          <w:rFonts w:cs="Arial"/>
          <w:b/>
          <w:color w:val="000000" w:themeColor="text1"/>
        </w:rPr>
        <w:t>Bodové kritériá musia byť splnené na minimálne 60%</w:t>
      </w:r>
      <w:r w:rsidR="003A3DF2">
        <w:rPr>
          <w:rFonts w:cs="Arial"/>
          <w:b/>
          <w:color w:val="000000" w:themeColor="text1"/>
        </w:rPr>
        <w:t xml:space="preserve">, </w:t>
      </w:r>
      <w:proofErr w:type="spellStart"/>
      <w:r w:rsidR="003A3DF2">
        <w:rPr>
          <w:rFonts w:cs="Arial"/>
          <w:b/>
          <w:color w:val="000000" w:themeColor="text1"/>
        </w:rPr>
        <w:t>t.j</w:t>
      </w:r>
      <w:proofErr w:type="spellEnd"/>
      <w:r w:rsidR="003A3DF2">
        <w:rPr>
          <w:rFonts w:cs="Arial"/>
          <w:b/>
          <w:color w:val="000000" w:themeColor="text1"/>
        </w:rPr>
        <w:t xml:space="preserve">. </w:t>
      </w:r>
      <w:proofErr w:type="spellStart"/>
      <w:r w:rsidR="003A3DF2">
        <w:rPr>
          <w:rFonts w:cs="Arial"/>
          <w:b/>
          <w:color w:val="000000" w:themeColor="text1"/>
        </w:rPr>
        <w:t>ŽoPr</w:t>
      </w:r>
      <w:proofErr w:type="spellEnd"/>
      <w:r w:rsidR="003A3DF2">
        <w:rPr>
          <w:rFonts w:cs="Arial"/>
          <w:b/>
          <w:color w:val="000000" w:themeColor="text1"/>
        </w:rPr>
        <w:t xml:space="preserve"> musí získať minimálne </w:t>
      </w:r>
      <w:r w:rsidR="001131CA">
        <w:rPr>
          <w:rFonts w:cs="Arial"/>
          <w:b/>
          <w:color w:val="000000" w:themeColor="text1"/>
        </w:rPr>
        <w:t xml:space="preserve"> 5 </w:t>
      </w:r>
      <w:r w:rsidR="003A3DF2">
        <w:rPr>
          <w:rFonts w:cs="Arial"/>
          <w:b/>
          <w:color w:val="000000" w:themeColor="text1"/>
        </w:rPr>
        <w:t>bodov</w:t>
      </w:r>
      <w:r w:rsidRPr="00A654E1">
        <w:rPr>
          <w:rFonts w:cs="Arial"/>
          <w:b/>
          <w:color w:val="000000" w:themeColor="text1"/>
        </w:rPr>
        <w:t>.</w:t>
      </w:r>
    </w:p>
    <w:p w14:paraId="01462F66" w14:textId="37B731CB" w:rsidR="00AD4FD2" w:rsidRDefault="00AD4FD2">
      <w:pPr>
        <w:rPr>
          <w:rFonts w:cs="Arial"/>
          <w:color w:val="000000" w:themeColor="text1"/>
        </w:rPr>
      </w:pPr>
      <w:r>
        <w:rPr>
          <w:rFonts w:cs="Arial"/>
          <w:color w:val="000000" w:themeColor="text1"/>
        </w:rPr>
        <w:br w:type="page"/>
      </w:r>
    </w:p>
    <w:p w14:paraId="24226E28" w14:textId="3361A0C2" w:rsidR="00607288" w:rsidRPr="00334C9E" w:rsidRDefault="00607288" w:rsidP="00607288">
      <w:pPr>
        <w:spacing w:after="0" w:line="240" w:lineRule="auto"/>
        <w:ind w:left="1418" w:right="1139" w:hanging="360"/>
        <w:contextualSpacing/>
        <w:jc w:val="center"/>
        <w:outlineLvl w:val="0"/>
        <w:rPr>
          <w:rFonts w:eastAsia="Arial Unicode MS" w:cs="Arial"/>
          <w:color w:val="000000" w:themeColor="text1"/>
          <w:sz w:val="28"/>
          <w:u w:color="000000"/>
        </w:rPr>
      </w:pPr>
      <w:r w:rsidRPr="003615B6">
        <w:rPr>
          <w:rFonts w:eastAsia="Times New Roman" w:cs="Arial"/>
          <w:b/>
          <w:bCs/>
          <w:color w:val="000000" w:themeColor="text1"/>
          <w:sz w:val="28"/>
          <w:lang w:bidi="en-US"/>
        </w:rPr>
        <w:lastRenderedPageBreak/>
        <w:t xml:space="preserve">KRITÉRIÁ PRE VÝBER </w:t>
      </w:r>
      <w:r w:rsidRPr="00334C9E">
        <w:rPr>
          <w:rFonts w:eastAsia="Times New Roman" w:cs="Arial"/>
          <w:b/>
          <w:bCs/>
          <w:color w:val="000000" w:themeColor="text1"/>
          <w:sz w:val="28"/>
          <w:lang w:bidi="en-US"/>
        </w:rPr>
        <w:t>PROJEKTOV</w:t>
      </w:r>
      <w:r w:rsidRPr="003615B6">
        <w:rPr>
          <w:rFonts w:eastAsia="Times New Roman" w:cs="Arial"/>
          <w:b/>
          <w:bCs/>
          <w:color w:val="000000" w:themeColor="text1"/>
          <w:sz w:val="28"/>
          <w:lang w:bidi="en-US"/>
        </w:rPr>
        <w:t xml:space="preserve"> – ROZLIŠOVACIE KRITÉRIÁ</w:t>
      </w:r>
    </w:p>
    <w:p w14:paraId="57E8B531" w14:textId="77777777" w:rsidR="00607288" w:rsidRDefault="00607288" w:rsidP="00607288">
      <w:pPr>
        <w:spacing w:after="120"/>
        <w:jc w:val="both"/>
        <w:rPr>
          <w:rFonts w:cs="Arial"/>
          <w:b/>
          <w:color w:val="000000" w:themeColor="text1"/>
        </w:rPr>
      </w:pPr>
    </w:p>
    <w:tbl>
      <w:tblPr>
        <w:tblStyle w:val="Mriekatabuky"/>
        <w:tblW w:w="14851" w:type="dxa"/>
        <w:jc w:val="center"/>
        <w:tblLook w:val="04A0" w:firstRow="1" w:lastRow="0" w:firstColumn="1" w:lastColumn="0" w:noHBand="0" w:noVBand="1"/>
      </w:tblPr>
      <w:tblGrid>
        <w:gridCol w:w="3185"/>
        <w:gridCol w:w="11666"/>
      </w:tblGrid>
      <w:tr w:rsidR="00607288" w:rsidRPr="00A42D69" w14:paraId="27173754" w14:textId="77777777" w:rsidTr="00C47E32">
        <w:trPr>
          <w:trHeight w:val="516"/>
          <w:jc w:val="center"/>
        </w:trPr>
        <w:tc>
          <w:tcPr>
            <w:tcW w:w="3185" w:type="dxa"/>
            <w:shd w:val="clear" w:color="auto" w:fill="BDD6EE" w:themeFill="accent1" w:themeFillTint="66"/>
          </w:tcPr>
          <w:p w14:paraId="157C0FA4" w14:textId="77777777" w:rsidR="00607288" w:rsidRPr="00C63419" w:rsidRDefault="00607288" w:rsidP="00C47E32">
            <w:pPr>
              <w:spacing w:before="120" w:after="120"/>
              <w:rPr>
                <w:b/>
              </w:rPr>
            </w:pPr>
            <w:r w:rsidRPr="00C63419">
              <w:rPr>
                <w:b/>
              </w:rPr>
              <w:t>Operačný program</w:t>
            </w:r>
          </w:p>
        </w:tc>
        <w:tc>
          <w:tcPr>
            <w:tcW w:w="11666" w:type="dxa"/>
          </w:tcPr>
          <w:p w14:paraId="5370BD33" w14:textId="77777777" w:rsidR="00607288" w:rsidRPr="00A42D69" w:rsidRDefault="00607288" w:rsidP="00C47E32">
            <w:pPr>
              <w:spacing w:before="120" w:after="120"/>
              <w:ind w:firstLine="28"/>
              <w:jc w:val="both"/>
            </w:pPr>
            <w:r w:rsidRPr="00A42D69">
              <w:t>Integrovaný regionálny operačný program</w:t>
            </w:r>
          </w:p>
        </w:tc>
      </w:tr>
      <w:tr w:rsidR="00607288" w:rsidRPr="00A42D69" w14:paraId="495B2BA0" w14:textId="77777777" w:rsidTr="00C47E32">
        <w:trPr>
          <w:trHeight w:val="516"/>
          <w:jc w:val="center"/>
        </w:trPr>
        <w:tc>
          <w:tcPr>
            <w:tcW w:w="3185" w:type="dxa"/>
            <w:shd w:val="clear" w:color="auto" w:fill="BDD6EE" w:themeFill="accent1" w:themeFillTint="66"/>
          </w:tcPr>
          <w:p w14:paraId="40B25746" w14:textId="77777777" w:rsidR="00607288" w:rsidRPr="00C63419" w:rsidRDefault="00607288" w:rsidP="00C47E32">
            <w:pPr>
              <w:spacing w:before="120" w:after="120"/>
              <w:rPr>
                <w:b/>
              </w:rPr>
            </w:pPr>
            <w:r w:rsidRPr="00C63419">
              <w:rPr>
                <w:b/>
              </w:rPr>
              <w:t>Prioritná os</w:t>
            </w:r>
          </w:p>
        </w:tc>
        <w:tc>
          <w:tcPr>
            <w:tcW w:w="11666" w:type="dxa"/>
          </w:tcPr>
          <w:p w14:paraId="14CAF665" w14:textId="77777777" w:rsidR="00607288" w:rsidRPr="00A42D69" w:rsidRDefault="00607288" w:rsidP="00C47E32">
            <w:pPr>
              <w:spacing w:before="120" w:after="120"/>
              <w:ind w:firstLine="28"/>
              <w:jc w:val="both"/>
            </w:pPr>
            <w:r w:rsidRPr="00A42D69">
              <w:t>5. Miestny rozvoj vedený komunitou</w:t>
            </w:r>
          </w:p>
        </w:tc>
      </w:tr>
      <w:tr w:rsidR="00607288" w:rsidRPr="00A42D69" w14:paraId="112C2154" w14:textId="77777777" w:rsidTr="00C47E32">
        <w:trPr>
          <w:trHeight w:val="789"/>
          <w:jc w:val="center"/>
        </w:trPr>
        <w:tc>
          <w:tcPr>
            <w:tcW w:w="3185" w:type="dxa"/>
            <w:tcBorders>
              <w:bottom w:val="single" w:sz="4" w:space="0" w:color="auto"/>
            </w:tcBorders>
            <w:shd w:val="clear" w:color="auto" w:fill="BDD6EE" w:themeFill="accent1" w:themeFillTint="66"/>
          </w:tcPr>
          <w:p w14:paraId="49A57609" w14:textId="77777777" w:rsidR="00607288" w:rsidRPr="00C63419" w:rsidRDefault="00607288" w:rsidP="00C47E32">
            <w:pPr>
              <w:spacing w:before="120" w:after="120"/>
              <w:rPr>
                <w:b/>
              </w:rPr>
            </w:pPr>
            <w:r w:rsidRPr="00C63419">
              <w:rPr>
                <w:b/>
              </w:rPr>
              <w:t>Investičná priorita</w:t>
            </w:r>
          </w:p>
        </w:tc>
        <w:tc>
          <w:tcPr>
            <w:tcW w:w="11666" w:type="dxa"/>
            <w:tcBorders>
              <w:bottom w:val="single" w:sz="4" w:space="0" w:color="auto"/>
            </w:tcBorders>
          </w:tcPr>
          <w:p w14:paraId="6BAE1A19" w14:textId="77777777" w:rsidR="00607288" w:rsidRPr="00A42D69" w:rsidRDefault="00607288" w:rsidP="00C47E32">
            <w:pPr>
              <w:tabs>
                <w:tab w:val="left" w:pos="8545"/>
              </w:tabs>
              <w:spacing w:before="120" w:after="120"/>
              <w:ind w:firstLine="28"/>
              <w:jc w:val="both"/>
            </w:pPr>
            <w:r w:rsidRPr="00A42D69">
              <w:t>5.1 Záväzné investície v rámci stratégií miestneho rozvoja vedeného komunitou</w:t>
            </w:r>
            <w:r>
              <w:tab/>
            </w:r>
          </w:p>
        </w:tc>
      </w:tr>
      <w:tr w:rsidR="00607288" w:rsidRPr="00A42D69" w14:paraId="5BC4529E" w14:textId="77777777" w:rsidTr="00C47E32">
        <w:trPr>
          <w:jc w:val="center"/>
        </w:trPr>
        <w:tc>
          <w:tcPr>
            <w:tcW w:w="3185" w:type="dxa"/>
            <w:tcBorders>
              <w:bottom w:val="single" w:sz="4" w:space="0" w:color="auto"/>
            </w:tcBorders>
            <w:shd w:val="clear" w:color="auto" w:fill="BDD6EE" w:themeFill="accent1" w:themeFillTint="66"/>
          </w:tcPr>
          <w:p w14:paraId="65074AE3" w14:textId="77777777" w:rsidR="00607288" w:rsidRPr="00C63419" w:rsidRDefault="00607288" w:rsidP="00C47E32">
            <w:pPr>
              <w:spacing w:before="120" w:after="120"/>
              <w:rPr>
                <w:b/>
              </w:rPr>
            </w:pPr>
            <w:r w:rsidRPr="00C63419">
              <w:rPr>
                <w:b/>
              </w:rPr>
              <w:t>Špecifický cieľ</w:t>
            </w:r>
          </w:p>
        </w:tc>
        <w:tc>
          <w:tcPr>
            <w:tcW w:w="11666" w:type="dxa"/>
            <w:tcBorders>
              <w:bottom w:val="single" w:sz="4" w:space="0" w:color="auto"/>
            </w:tcBorders>
          </w:tcPr>
          <w:p w14:paraId="63D0C938" w14:textId="6AEA8402" w:rsidR="00607288" w:rsidRPr="00A42D69" w:rsidRDefault="00000000" w:rsidP="00C47E32">
            <w:pPr>
              <w:spacing w:before="120" w:after="120"/>
              <w:jc w:val="both"/>
            </w:pPr>
            <w:sdt>
              <w:sdtPr>
                <w:rPr>
                  <w:rFonts w:cs="Arial"/>
                  <w:sz w:val="20"/>
                </w:rPr>
                <w:alias w:val="Výber špecifického cieľa IROP"/>
                <w:tag w:val="ŠC IROP"/>
                <w:id w:val="-899755796"/>
                <w:placeholder>
                  <w:docPart w:val="572DA1377D824A99B62E847102DED519"/>
                </w:placeholder>
                <w:dropDownList>
                  <w:listItem w:value="Vyberte položku."/>
                  <w:listItem w:displayText="5.1.1 Zvýšenie zamestnanosti na miestnej úrovni podporou podnikania a inovácií" w:value="5.1.1 Zvýšenie zamestnanosti na miestnej úrovni podporou podnikania a inovácií"/>
                  <w:listItem w:displayText="5.1.2 Zlepšenie udržateľných vzťahov medzi vidieckymi rozvojovými centrami a ich zázemím vo verejných službách a vo verejných infraštruktúrach" w:value="5.1.2 Zlepšenie udržateľných vzťahov medzi vidieckymi rozvojovými centrami a ich zázemím vo verejných službách a vo verejných infraštruktúrach"/>
                </w:dropDownList>
              </w:sdtPr>
              <w:sdtContent>
                <w:r w:rsidR="009356F9">
                  <w:rPr>
                    <w:rFonts w:cs="Arial"/>
                    <w:sz w:val="20"/>
                  </w:rPr>
                  <w:t>5.1.2 Zlepšenie udržateľných vzťahov medzi vidieckymi rozvojovými centrami a ich zázemím vo verejných službách a vo verejných infraštruktúrach</w:t>
                </w:r>
              </w:sdtContent>
            </w:sdt>
          </w:p>
        </w:tc>
      </w:tr>
      <w:tr w:rsidR="00607288" w:rsidRPr="00A42D69" w14:paraId="30A4CD4A" w14:textId="77777777" w:rsidTr="00C47E32">
        <w:trPr>
          <w:jc w:val="center"/>
        </w:trPr>
        <w:tc>
          <w:tcPr>
            <w:tcW w:w="3185" w:type="dxa"/>
            <w:tcBorders>
              <w:bottom w:val="single" w:sz="4" w:space="0" w:color="auto"/>
            </w:tcBorders>
            <w:shd w:val="clear" w:color="auto" w:fill="BDD6EE" w:themeFill="accent1" w:themeFillTint="66"/>
          </w:tcPr>
          <w:p w14:paraId="15A2591C" w14:textId="77777777" w:rsidR="00607288" w:rsidRPr="00C63419" w:rsidRDefault="00607288" w:rsidP="00C47E32">
            <w:pPr>
              <w:spacing w:before="120" w:after="120"/>
              <w:rPr>
                <w:b/>
              </w:rPr>
            </w:pPr>
            <w:r w:rsidRPr="00C63419">
              <w:rPr>
                <w:b/>
              </w:rPr>
              <w:t>MAS</w:t>
            </w:r>
          </w:p>
        </w:tc>
        <w:tc>
          <w:tcPr>
            <w:tcW w:w="11666" w:type="dxa"/>
            <w:tcBorders>
              <w:bottom w:val="single" w:sz="4" w:space="0" w:color="auto"/>
            </w:tcBorders>
          </w:tcPr>
          <w:p w14:paraId="10413542" w14:textId="0053B0F1" w:rsidR="00607288" w:rsidRPr="00A42D69" w:rsidRDefault="009356F9">
            <w:pPr>
              <w:spacing w:before="120" w:after="120"/>
              <w:jc w:val="both"/>
            </w:pPr>
            <w:r>
              <w:rPr>
                <w:i/>
              </w:rPr>
              <w:t>Občianske združenie KRAS</w:t>
            </w:r>
          </w:p>
        </w:tc>
      </w:tr>
      <w:tr w:rsidR="00607288" w:rsidRPr="00A42D69" w14:paraId="1D005461" w14:textId="77777777" w:rsidTr="00C47E32">
        <w:trPr>
          <w:jc w:val="center"/>
        </w:trPr>
        <w:tc>
          <w:tcPr>
            <w:tcW w:w="3185" w:type="dxa"/>
            <w:tcBorders>
              <w:bottom w:val="single" w:sz="4" w:space="0" w:color="auto"/>
            </w:tcBorders>
            <w:shd w:val="clear" w:color="auto" w:fill="BDD6EE" w:themeFill="accent1" w:themeFillTint="66"/>
          </w:tcPr>
          <w:p w14:paraId="76E2576B" w14:textId="77777777" w:rsidR="00607288" w:rsidRPr="00C63419" w:rsidRDefault="00607288" w:rsidP="00C47E32">
            <w:pPr>
              <w:spacing w:before="120" w:after="120"/>
              <w:rPr>
                <w:b/>
              </w:rPr>
            </w:pPr>
            <w:r w:rsidRPr="00C63419">
              <w:rPr>
                <w:b/>
              </w:rPr>
              <w:t>Hlavná aktivita projektu</w:t>
            </w:r>
          </w:p>
        </w:tc>
        <w:tc>
          <w:tcPr>
            <w:tcW w:w="11666" w:type="dxa"/>
            <w:tcBorders>
              <w:bottom w:val="single" w:sz="4" w:space="0" w:color="auto"/>
            </w:tcBorders>
          </w:tcPr>
          <w:p w14:paraId="6440977C" w14:textId="0B0F825E" w:rsidR="00607288" w:rsidRPr="00A42D69" w:rsidRDefault="00000000" w:rsidP="00C47E32">
            <w:pPr>
              <w:spacing w:before="120" w:after="120"/>
              <w:jc w:val="both"/>
              <w:rPr>
                <w:b/>
              </w:rPr>
            </w:pPr>
            <w:sdt>
              <w:sdtPr>
                <w:rPr>
                  <w:rFonts w:cs="Arial"/>
                  <w:sz w:val="20"/>
                </w:rPr>
                <w:alias w:val="Hlavné aktivity"/>
                <w:tag w:val="Hlavné aktivity"/>
                <w:id w:val="-327061177"/>
                <w:placeholder>
                  <w:docPart w:val="B7A212540D384E958EF804D7271F30E8"/>
                </w:placeholder>
                <w:dropDownList>
                  <w:listItem w:value="Vyberte položku."/>
                  <w:listItem w:displayText="A1 Podpora podnikania a inovácií" w:value="A1 Podpora podnikania a inovácií"/>
                  <w:listItem w:displayText="B1 Investície do cyklistických trás a súvisiacej podpornej infraštruktúry" w:value="B1 Investície do cyklistických trás a súvisiacej podpornej infraštruktúry"/>
                  <w:listItem w:displayText="B2 Zvyšovanie bezpečnosti a dostupnosti sídiel" w:value="B2 Zvyšovanie bezpečnosti a dostupnosti sídiel"/>
                  <w:listItem w:displayText="B3 Nákup vozdiel spoločnej dopravy osôb" w:value="B3 Nákup vozdiel spoločnej dopravy osôb"/>
                  <w:listItem w:displayText="C1 Komunitné sociálne služby" w:value="C1 Komunitné sociálne služby"/>
                  <w:listItem w:displayText="C2 Terénne a ambulantné služby" w:value="C2 Terénne a ambulantné služby"/>
                  <w:listItem w:displayText="D1 Učebne základných škôl" w:value="D1 Učebne základných škôl"/>
                  <w:listItem w:displayText="D2 Skvalitnenie a rozšírenie kapacít predškolských zariadení" w:value="D2 Skvalitnenie a rozšírenie kapacít predškolských zariadení"/>
                  <w:listItem w:displayText="E1 Trhové priestory" w:value="E1 Trhové priestory"/>
                  <w:listItem w:displayText="F1 Verejný vodovod" w:value="F1 Verejný vodovod"/>
                  <w:listItem w:displayText="F2 Verejná kanalizácia" w:value="F2 Verejná kanalizácia"/>
                </w:dropDownList>
              </w:sdtPr>
              <w:sdtContent>
                <w:r w:rsidR="009356F9">
                  <w:rPr>
                    <w:rFonts w:cs="Arial"/>
                    <w:sz w:val="20"/>
                  </w:rPr>
                  <w:t>B3 Nákup vozdiel spoločnej dopravy osôb</w:t>
                </w:r>
              </w:sdtContent>
            </w:sdt>
          </w:p>
        </w:tc>
      </w:tr>
    </w:tbl>
    <w:p w14:paraId="30B1C908" w14:textId="77777777" w:rsidR="00607288" w:rsidRDefault="00607288" w:rsidP="00607288">
      <w:pPr>
        <w:spacing w:after="120"/>
        <w:jc w:val="both"/>
        <w:rPr>
          <w:rFonts w:cs="Arial"/>
          <w:b/>
          <w:color w:val="000000" w:themeColor="text1"/>
        </w:rPr>
      </w:pPr>
    </w:p>
    <w:p w14:paraId="34CDBECB" w14:textId="77777777" w:rsidR="003B1FA9" w:rsidRPr="00A654E1" w:rsidRDefault="003B1FA9" w:rsidP="00A654E1">
      <w:pPr>
        <w:spacing w:before="120" w:after="120" w:line="240" w:lineRule="auto"/>
        <w:ind w:left="426"/>
        <w:jc w:val="both"/>
      </w:pPr>
      <w:r w:rsidRPr="00A654E1">
        <w:t>Ide o povinné kritériá, ktoré sa však aplikujú výlučne v prípade rovnosti bodov dvoch alebo viacerých žiadostí o príspevok nachádzajúcich sa na úrovni disponibilnej alokácie výzvy v príslušnom hodnotiacom kole, kedy nemôžu byť s ohľadom na obmedzenosť disponibilných zdrojov podporené všetky tieto žiadosti o príspevok.</w:t>
      </w:r>
    </w:p>
    <w:p w14:paraId="78BCE16B" w14:textId="77777777" w:rsidR="00607288" w:rsidRDefault="00607288" w:rsidP="00607288">
      <w:pPr>
        <w:spacing w:after="120"/>
        <w:jc w:val="both"/>
        <w:rPr>
          <w:rFonts w:cs="Arial"/>
          <w:color w:val="000000" w:themeColor="text1"/>
        </w:rPr>
      </w:pPr>
    </w:p>
    <w:p w14:paraId="612B798C" w14:textId="77777777" w:rsidR="003B1FA9" w:rsidRPr="00A654E1" w:rsidRDefault="003B1FA9" w:rsidP="00A654E1">
      <w:pPr>
        <w:pStyle w:val="Odsekzoznamu"/>
        <w:ind w:left="426"/>
        <w:jc w:val="both"/>
        <w:rPr>
          <w:rFonts w:asciiTheme="minorHAnsi" w:hAnsiTheme="minorHAnsi"/>
        </w:rPr>
      </w:pPr>
      <w:proofErr w:type="spellStart"/>
      <w:r w:rsidRPr="00A654E1">
        <w:rPr>
          <w:rFonts w:asciiTheme="minorHAnsi" w:hAnsiTheme="minorHAnsi"/>
        </w:rPr>
        <w:t>Rozlišovacie</w:t>
      </w:r>
      <w:proofErr w:type="spellEnd"/>
      <w:r w:rsidRPr="00A654E1">
        <w:rPr>
          <w:rFonts w:asciiTheme="minorHAnsi" w:hAnsiTheme="minorHAnsi"/>
        </w:rPr>
        <w:t xml:space="preserve"> </w:t>
      </w:r>
      <w:proofErr w:type="spellStart"/>
      <w:r w:rsidRPr="00A654E1">
        <w:rPr>
          <w:rFonts w:asciiTheme="minorHAnsi" w:hAnsiTheme="minorHAnsi"/>
        </w:rPr>
        <w:t>kritériá</w:t>
      </w:r>
      <w:proofErr w:type="spellEnd"/>
      <w:r w:rsidRPr="00A654E1">
        <w:rPr>
          <w:rFonts w:asciiTheme="minorHAnsi" w:hAnsiTheme="minorHAnsi"/>
        </w:rPr>
        <w:t xml:space="preserve"> </w:t>
      </w:r>
      <w:proofErr w:type="spellStart"/>
      <w:r w:rsidRPr="00A654E1">
        <w:rPr>
          <w:rFonts w:asciiTheme="minorHAnsi" w:hAnsiTheme="minorHAnsi"/>
        </w:rPr>
        <w:t>sú</w:t>
      </w:r>
      <w:proofErr w:type="spellEnd"/>
      <w:r w:rsidRPr="00A654E1">
        <w:rPr>
          <w:rFonts w:asciiTheme="minorHAnsi" w:hAnsiTheme="minorHAnsi"/>
        </w:rPr>
        <w:t>:</w:t>
      </w:r>
    </w:p>
    <w:p w14:paraId="2A4EBC70" w14:textId="768DDD96" w:rsidR="003B1FA9" w:rsidRPr="00A654E1" w:rsidRDefault="003B1FA9" w:rsidP="00A654E1">
      <w:pPr>
        <w:pStyle w:val="Odsekzoznamu"/>
        <w:numPr>
          <w:ilvl w:val="0"/>
          <w:numId w:val="32"/>
        </w:numPr>
        <w:spacing w:after="160" w:line="259" w:lineRule="auto"/>
        <w:ind w:left="1701"/>
        <w:jc w:val="both"/>
        <w:rPr>
          <w:rFonts w:asciiTheme="minorHAnsi" w:hAnsiTheme="minorHAnsi"/>
        </w:rPr>
      </w:pPr>
      <w:proofErr w:type="spellStart"/>
      <w:r w:rsidRPr="00A654E1">
        <w:rPr>
          <w:rFonts w:asciiTheme="minorHAnsi" w:hAnsiTheme="minorHAnsi"/>
        </w:rPr>
        <w:t>Posúdenie</w:t>
      </w:r>
      <w:proofErr w:type="spellEnd"/>
      <w:r w:rsidRPr="00A654E1">
        <w:rPr>
          <w:rFonts w:asciiTheme="minorHAnsi" w:hAnsiTheme="minorHAnsi"/>
        </w:rPr>
        <w:t xml:space="preserve"> </w:t>
      </w:r>
      <w:proofErr w:type="spellStart"/>
      <w:r w:rsidRPr="00A654E1">
        <w:rPr>
          <w:rFonts w:asciiTheme="minorHAnsi" w:hAnsiTheme="minorHAnsi"/>
        </w:rPr>
        <w:t>vplyvu</w:t>
      </w:r>
      <w:proofErr w:type="spellEnd"/>
      <w:r w:rsidRPr="00A654E1">
        <w:rPr>
          <w:rFonts w:asciiTheme="minorHAnsi" w:hAnsiTheme="minorHAnsi"/>
        </w:rPr>
        <w:t xml:space="preserve"> a </w:t>
      </w:r>
      <w:proofErr w:type="spellStart"/>
      <w:r w:rsidRPr="00A654E1">
        <w:rPr>
          <w:rFonts w:asciiTheme="minorHAnsi" w:hAnsiTheme="minorHAnsi"/>
        </w:rPr>
        <w:t>dopadu</w:t>
      </w:r>
      <w:proofErr w:type="spellEnd"/>
      <w:r w:rsidRPr="00A654E1">
        <w:rPr>
          <w:rFonts w:asciiTheme="minorHAnsi" w:hAnsiTheme="minorHAnsi"/>
        </w:rPr>
        <w:t xml:space="preserve"> </w:t>
      </w:r>
      <w:proofErr w:type="spellStart"/>
      <w:r w:rsidRPr="00A654E1">
        <w:rPr>
          <w:rFonts w:asciiTheme="minorHAnsi" w:hAnsiTheme="minorHAnsi"/>
        </w:rPr>
        <w:t>projektu</w:t>
      </w:r>
      <w:proofErr w:type="spellEnd"/>
      <w:r w:rsidRPr="00A654E1">
        <w:rPr>
          <w:rFonts w:asciiTheme="minorHAnsi" w:hAnsiTheme="minorHAnsi"/>
        </w:rPr>
        <w:t xml:space="preserve"> </w:t>
      </w:r>
      <w:proofErr w:type="spellStart"/>
      <w:r w:rsidRPr="00A654E1">
        <w:rPr>
          <w:rFonts w:asciiTheme="minorHAnsi" w:hAnsiTheme="minorHAnsi"/>
        </w:rPr>
        <w:t>na</w:t>
      </w:r>
      <w:proofErr w:type="spellEnd"/>
      <w:r w:rsidRPr="00A654E1">
        <w:rPr>
          <w:rFonts w:asciiTheme="minorHAnsi" w:hAnsiTheme="minorHAnsi"/>
        </w:rPr>
        <w:t xml:space="preserve"> </w:t>
      </w:r>
      <w:proofErr w:type="spellStart"/>
      <w:r w:rsidRPr="00A654E1">
        <w:rPr>
          <w:rFonts w:asciiTheme="minorHAnsi" w:hAnsiTheme="minorHAnsi"/>
        </w:rPr>
        <w:t>plnenie</w:t>
      </w:r>
      <w:proofErr w:type="spellEnd"/>
      <w:r w:rsidRPr="00A654E1">
        <w:rPr>
          <w:rFonts w:asciiTheme="minorHAnsi" w:hAnsiTheme="minorHAnsi"/>
        </w:rPr>
        <w:t xml:space="preserve"> </w:t>
      </w:r>
      <w:proofErr w:type="spellStart"/>
      <w:r w:rsidRPr="00A654E1">
        <w:rPr>
          <w:rFonts w:asciiTheme="minorHAnsi" w:hAnsiTheme="minorHAnsi"/>
        </w:rPr>
        <w:t>stratégiu</w:t>
      </w:r>
      <w:proofErr w:type="spellEnd"/>
      <w:r w:rsidRPr="00A654E1">
        <w:rPr>
          <w:rFonts w:asciiTheme="minorHAnsi" w:hAnsiTheme="minorHAnsi"/>
        </w:rPr>
        <w:t xml:space="preserve"> CLLD,</w:t>
      </w:r>
    </w:p>
    <w:p w14:paraId="299FD727" w14:textId="1CCEAE2D" w:rsidR="003B1FA9" w:rsidRPr="00A654E1" w:rsidRDefault="004938B3" w:rsidP="00A654E1">
      <w:pPr>
        <w:pStyle w:val="Odsekzoznamu"/>
        <w:ind w:left="1701"/>
        <w:jc w:val="both"/>
        <w:rPr>
          <w:rFonts w:asciiTheme="minorHAnsi" w:hAnsiTheme="minorHAnsi"/>
        </w:rPr>
      </w:pPr>
      <w:r w:rsidRPr="008E3991">
        <w:rPr>
          <w:rFonts w:ascii="Arial" w:hAnsi="Arial" w:cs="Arial"/>
          <w:sz w:val="20"/>
          <w:szCs w:val="20"/>
        </w:rPr>
        <w:t xml:space="preserve">Toto </w:t>
      </w:r>
      <w:proofErr w:type="spellStart"/>
      <w:r w:rsidRPr="008E3991">
        <w:rPr>
          <w:rFonts w:ascii="Arial" w:hAnsi="Arial" w:cs="Arial"/>
          <w:sz w:val="20"/>
          <w:szCs w:val="20"/>
        </w:rPr>
        <w:t>rozlišovacie</w:t>
      </w:r>
      <w:proofErr w:type="spellEnd"/>
      <w:r w:rsidRPr="008E3991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8E3991">
        <w:rPr>
          <w:rFonts w:ascii="Arial" w:hAnsi="Arial" w:cs="Arial"/>
          <w:sz w:val="20"/>
          <w:szCs w:val="20"/>
        </w:rPr>
        <w:t>kritérium</w:t>
      </w:r>
      <w:proofErr w:type="spellEnd"/>
      <w:r w:rsidRPr="008E3991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8E3991">
        <w:rPr>
          <w:rFonts w:ascii="Arial" w:hAnsi="Arial" w:cs="Arial"/>
          <w:sz w:val="20"/>
          <w:szCs w:val="20"/>
        </w:rPr>
        <w:t>aplikuje</w:t>
      </w:r>
      <w:proofErr w:type="spellEnd"/>
      <w:r w:rsidRPr="008E3991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8E3991">
        <w:rPr>
          <w:rFonts w:ascii="Arial" w:hAnsi="Arial" w:cs="Arial"/>
          <w:sz w:val="20"/>
          <w:szCs w:val="20"/>
        </w:rPr>
        <w:t>výberová</w:t>
      </w:r>
      <w:proofErr w:type="spellEnd"/>
      <w:r w:rsidRPr="008E3991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8E3991">
        <w:rPr>
          <w:rFonts w:ascii="Arial" w:hAnsi="Arial" w:cs="Arial"/>
          <w:sz w:val="20"/>
          <w:szCs w:val="20"/>
        </w:rPr>
        <w:t>komisia</w:t>
      </w:r>
      <w:proofErr w:type="spellEnd"/>
      <w:r w:rsidRPr="008E3991">
        <w:rPr>
          <w:rFonts w:ascii="Arial" w:hAnsi="Arial" w:cs="Arial"/>
          <w:sz w:val="20"/>
          <w:szCs w:val="20"/>
        </w:rPr>
        <w:t xml:space="preserve"> MAS.</w:t>
      </w:r>
    </w:p>
    <w:p w14:paraId="04831BCA" w14:textId="77777777" w:rsidR="003B1FA9" w:rsidRPr="00334C9E" w:rsidRDefault="003B1FA9" w:rsidP="00607288">
      <w:pPr>
        <w:spacing w:after="120"/>
        <w:jc w:val="both"/>
        <w:rPr>
          <w:rFonts w:cs="Arial"/>
          <w:color w:val="000000" w:themeColor="text1"/>
        </w:rPr>
      </w:pPr>
    </w:p>
    <w:p w14:paraId="3446586A" w14:textId="3795BD10" w:rsidR="002B4BB6" w:rsidRPr="00334C9E" w:rsidRDefault="002B4BB6" w:rsidP="00DC6C1C">
      <w:pPr>
        <w:spacing w:before="120" w:after="120"/>
        <w:ind w:left="-425"/>
        <w:jc w:val="both"/>
        <w:rPr>
          <w:rFonts w:eastAsia="Times New Roman" w:cs="Arial"/>
          <w:b/>
          <w:color w:val="000000" w:themeColor="text1"/>
          <w:lang w:eastAsia="sk-SK"/>
        </w:rPr>
      </w:pPr>
    </w:p>
    <w:sectPr w:rsidR="002B4BB6" w:rsidRPr="00334C9E" w:rsidSect="00041014">
      <w:headerReference w:type="first" r:id="rId8"/>
      <w:footerReference w:type="first" r:id="rId9"/>
      <w:pgSz w:w="16838" w:h="11906" w:orient="landscape"/>
      <w:pgMar w:top="720" w:right="720" w:bottom="720" w:left="720" w:header="737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AB8E9A" w14:textId="77777777" w:rsidR="00954EC2" w:rsidRDefault="00954EC2" w:rsidP="006447D5">
      <w:pPr>
        <w:spacing w:after="0" w:line="240" w:lineRule="auto"/>
      </w:pPr>
      <w:r>
        <w:separator/>
      </w:r>
    </w:p>
  </w:endnote>
  <w:endnote w:type="continuationSeparator" w:id="0">
    <w:p w14:paraId="18F520FC" w14:textId="77777777" w:rsidR="00954EC2" w:rsidRDefault="00954EC2" w:rsidP="006447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FrankGotItcSCTEEBooCon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 Narrow">
    <w:altName w:val="Century Gothic"/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EEF84E" w14:textId="77777777" w:rsidR="00041014" w:rsidRDefault="00041014" w:rsidP="00041014">
    <w:pPr>
      <w:pStyle w:val="Pta"/>
      <w:jc w:val="right"/>
    </w:pPr>
    <w:r w:rsidRPr="00627EA3">
      <w:rPr>
        <w:noProof/>
        <w:lang w:eastAsia="sk-SK"/>
      </w:rPr>
      <mc:AlternateContent>
        <mc:Choice Requires="wps">
          <w:drawing>
            <wp:anchor distT="0" distB="0" distL="114300" distR="114300" simplePos="0" relativeHeight="251688960" behindDoc="0" locked="0" layoutInCell="1" allowOverlap="1" wp14:anchorId="3F47B9AF" wp14:editId="0568F237">
              <wp:simplePos x="0" y="0"/>
              <wp:positionH relativeFrom="column">
                <wp:posOffset>-4445</wp:posOffset>
              </wp:positionH>
              <wp:positionV relativeFrom="paragraph">
                <wp:posOffset>120015</wp:posOffset>
              </wp:positionV>
              <wp:extent cx="9792000" cy="41423"/>
              <wp:effectExtent l="0" t="0" r="19050" b="34925"/>
              <wp:wrapNone/>
              <wp:docPr id="13" name="Rovná spojnica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9792000" cy="41423"/>
                      </a:xfrm>
                      <a:prstGeom prst="line">
                        <a:avLst/>
                      </a:prstGeom>
                      <a:ln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</a:ln>
                    </wps:spPr>
                    <wps:style>
                      <a:lnRef idx="3">
                        <a:schemeClr val="accent4"/>
                      </a:lnRef>
                      <a:fillRef idx="0">
                        <a:schemeClr val="accent4"/>
                      </a:fillRef>
                      <a:effectRef idx="2">
                        <a:schemeClr val="accent4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6E771FA" id="Rovná spojnica 13" o:spid="_x0000_s1026" style="position:absolute;flip:y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35pt,9.45pt" to="770.65pt,1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BEVAAIAAEsEAAAOAAAAZHJzL2Uyb0RvYy54bWysVEtu2zAQ3RfoHQjua9mOkTaC5SwSpJt+&#10;jPSzZyjSYkFyCJKR5eP0LL1YhyNZDdqiBYpuCHI+7828GWl7PTjLehWTAd/w1WLJmfISWuMPDf/0&#10;8e7FK85SFr4VFrxq+Eklfr17/mx7DLVaQwe2VZEhiE/1MTS8yznUVZVkp5xICwjKo1NDdCLjMx6q&#10;NoojojtbrZfLy+oIsQ0RpEoJrbejk+8IX2sl83utk8rMNhxry3RGOh/KWe22oj5EETojpzLEP1Th&#10;hPFIOkPdiizYYzS/QDkjIyTQeSHBVaC1kYp6wG5Wy5+6+dCJoKgXFCeFWab0/2Dlu34fmWlxdhec&#10;eeFwRvfQ+29fWQrwxRspGHpQpmNINUbf+H2cXinsY+l50NExbU34jCikAvbFBhL5NIushswkGq9e&#10;XuHgcBYSfZvVZk3o1QhT4EJM+bUCx8ql4db4ooGoRf8mZaTG0HNIMVtfzgTWtHfGWnqU7VE3NrJe&#10;4NzzsCYA++jeQjvaLrGEafpoxh0ZzZuzGUloBwsKUT4hQF8hrYoiowZ0yyerxoLulUZJsdcL4p2B&#10;Rg4hpfJ5UzQlJIwuaRqLnxOXf0+c4kuqokWfk8du/8g6ZxAz+DwnO+Mh/o49D6upZD3GnxUY+y4S&#10;PEB7ou0gaXBjqcPp6yqfxNM3pf/4B+y+AwAA//8DAFBLAwQUAAYACAAAACEAovBFy+AAAAAIAQAA&#10;DwAAAGRycy9kb3ducmV2LnhtbEyPQUvDQBCF74L/YRnBW7tJbW2N2RQRiiKu0Cp43WanSTA7G7Lb&#10;NPrrnZ70+OY93vsmX4+uFQP2ofGkIJ0mIJBKbxuqFHy8byYrECEasqb1hAq+McC6uLzITWb9ibY4&#10;7GIluIRCZhTUMXaZlKGs0Zkw9R0SewffOxNZ9pW0vTlxuWvlLElupTMN8UJtOnyssfzaHZ0CP3T6&#10;9Uk/fx42evuzfEu0TF+0UtdX48M9iIhj/AvDGZ/RoWCmvT+SDaJVMFlykM+rOxBnezFPb0DsFcwW&#10;c5BFLv8/UPwCAAD//wMAUEsBAi0AFAAGAAgAAAAhALaDOJL+AAAA4QEAABMAAAAAAAAAAAAAAAAA&#10;AAAAAFtDb250ZW50X1R5cGVzXS54bWxQSwECLQAUAAYACAAAACEAOP0h/9YAAACUAQAACwAAAAAA&#10;AAAAAAAAAAAvAQAAX3JlbHMvLnJlbHNQSwECLQAUAAYACAAAACEAqmARFQACAABLBAAADgAAAAAA&#10;AAAAAAAAAAAuAgAAZHJzL2Uyb0RvYy54bWxQSwECLQAUAAYACAAAACEAovBFy+AAAAAIAQAADwAA&#10;AAAAAAAAAAAAAABaBAAAZHJzL2Rvd25yZXYueG1sUEsFBgAAAAAEAAQA8wAAAGcFAAAAAA==&#10;" strokecolor="#8496b0 [1951]" strokeweight="1.5pt">
              <v:stroke joinstyle="miter"/>
            </v:line>
          </w:pict>
        </mc:Fallback>
      </mc:AlternateContent>
    </w:r>
    <w:r>
      <w:t xml:space="preserve"> </w:t>
    </w:r>
  </w:p>
  <w:p w14:paraId="7F482C9B" w14:textId="07F9676E" w:rsidR="00041014" w:rsidRPr="00041014" w:rsidRDefault="00041014" w:rsidP="00041014">
    <w:pPr>
      <w:pStyle w:val="Pta"/>
      <w:ind w:right="89"/>
      <w:jc w:val="right"/>
    </w:pPr>
    <w:r>
      <w:t xml:space="preserve">Strana </w:t>
    </w:r>
    <w:sdt>
      <w:sdtPr>
        <w:id w:val="1416054441"/>
        <w:docPartObj>
          <w:docPartGallery w:val="Page Numbers (Bottom of Page)"/>
          <w:docPartUnique/>
        </w:docPartObj>
      </w:sdtPr>
      <w:sdtContent>
        <w:r>
          <w:fldChar w:fldCharType="begin"/>
        </w:r>
        <w:r>
          <w:instrText>PAGE   \* MERGEFORMAT</w:instrText>
        </w:r>
        <w:r>
          <w:fldChar w:fldCharType="separate"/>
        </w:r>
        <w:r w:rsidR="00DC6C1C">
          <w:rPr>
            <w:noProof/>
          </w:rPr>
          <w:t>1</w:t>
        </w:r>
        <w: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1DA64D" w14:textId="77777777" w:rsidR="00954EC2" w:rsidRDefault="00954EC2" w:rsidP="006447D5">
      <w:pPr>
        <w:spacing w:after="0" w:line="240" w:lineRule="auto"/>
      </w:pPr>
      <w:r>
        <w:separator/>
      </w:r>
    </w:p>
  </w:footnote>
  <w:footnote w:type="continuationSeparator" w:id="0">
    <w:p w14:paraId="291C23E6" w14:textId="77777777" w:rsidR="00954EC2" w:rsidRDefault="00954EC2" w:rsidP="006447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A03477" w14:textId="01CFFF63" w:rsidR="00E5263D" w:rsidRPr="001F013A" w:rsidRDefault="00563B2B" w:rsidP="001D5D3D">
    <w:pPr>
      <w:pStyle w:val="Hlavika"/>
      <w:rPr>
        <w:rFonts w:ascii="Arial Narrow" w:hAnsi="Arial Narrow"/>
        <w:sz w:val="20"/>
      </w:rPr>
    </w:pPr>
    <w:r w:rsidRPr="00627EA3">
      <w:rPr>
        <w:noProof/>
        <w:lang w:eastAsia="sk-SK"/>
      </w:rPr>
      <mc:AlternateContent>
        <mc:Choice Requires="wps">
          <w:drawing>
            <wp:anchor distT="0" distB="0" distL="114300" distR="114300" simplePos="0" relativeHeight="251686912" behindDoc="0" locked="0" layoutInCell="1" allowOverlap="1" wp14:anchorId="7447C77E" wp14:editId="4CD50244">
              <wp:simplePos x="0" y="0"/>
              <wp:positionH relativeFrom="page">
                <wp:posOffset>90805</wp:posOffset>
              </wp:positionH>
              <wp:positionV relativeFrom="paragraph">
                <wp:posOffset>-1116761</wp:posOffset>
              </wp:positionV>
              <wp:extent cx="10040620" cy="27940"/>
              <wp:effectExtent l="0" t="0" r="36830" b="29210"/>
              <wp:wrapNone/>
              <wp:docPr id="20" name="Rovná spojnica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0040620" cy="27940"/>
                      </a:xfrm>
                      <a:prstGeom prst="line">
                        <a:avLst/>
                      </a:prstGeom>
                      <a:ln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</a:ln>
                    </wps:spPr>
                    <wps:style>
                      <a:lnRef idx="3">
                        <a:schemeClr val="accent4"/>
                      </a:lnRef>
                      <a:fillRef idx="0">
                        <a:schemeClr val="accent4"/>
                      </a:fillRef>
                      <a:effectRef idx="2">
                        <a:schemeClr val="accent4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B706FBD" id="Rovná spojnica 20" o:spid="_x0000_s1026" style="position:absolute;z-index:25168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7.15pt,-87.95pt" to="797.75pt,-8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SY1+AEAAEIEAAAOAAAAZHJzL2Uyb0RvYy54bWysU9uO0zAQfUfiHyy/06ShKhA13YddLS9c&#10;qgU+wOvYjZHtsWxvmn4O38KPMbbT7AoQSIg+uPF45pw5x+Pd1WQ0GYUPCmxH16uaEmE59MoeO/rl&#10;8+2L15SEyGzPNFjR0bMI9Gr//Nnu5FrRwAC6F54giA3tyXV0iNG1VRX4IAwLK3DC4qEEb1jErT9W&#10;vWcnRDe6aup6W53A984DFyFg9KYc0n3Gl1Lw+FHKICLRHcXeYl59Xu/TWu13rD165gbF5zbYP3Rh&#10;mLJIukDdsMjIg1e/QBnFPQSQccXBVCCl4iJrQDXr+ic1nwbmRNaC5gS32BT+Hyz/MB48UX1HG7TH&#10;MoN3dAej/f6NBAdfreKM4AnadHKhxexre/DzLriDT5on6U36RzVkytaeF2vFFAnH4LquN/U2cXA8&#10;bF692WTQ6rHa+RDfCjAkfXRUK5uks5aN70JERky9pKSwtmkNoFV/q7TOmzQ04lp7MjK87jg1GUA/&#10;mPfQl9i2xl+5dAzjaJTw5hJGkjx6CSVTPiHAs0RaJSOK9PwVz1qUhu6ERCdR7MvMuwAVDsa5sHGT&#10;yDMSZqcyic0vhfXfC+f8VCryfC/FRe0fWZeKzAw2LsVGWfC/Y4/Tem5ZlvyLA0V3suAe+nMeimwN&#10;DmpWOD+q9BKe7nP549Pf/wAAAP//AwBQSwMEFAAGAAgAAAAhAKZ3Ug7iAAAADQEAAA8AAABkcnMv&#10;ZG93bnJldi54bWxMj8FOwzAMhu9IvENkJC5oSwtko6XphEC7oDGJjcOOWeO1FYlTmqwrb0/GBY6/&#10;/en352IxWsMG7H3rSEI6TYAhVU63VEv42C4nD8B8UKSVcYQSvtHDory8KFSu3YnecdiEmsUS8rmS&#10;0ITQ5Zz7qkGr/NR1SHF3cL1VIca+5rpXp1huDb9Nkhm3qqV4oVEdPjdYfW6OVkLVrczrzU5/bdd8&#10;eDmsd29LCpmU11fj0yOwgGP4g+GsH9WhjE57dyTtmYn5/i6SEibpXGTAzoTIhAC2/52lAnhZ8P9f&#10;lD8AAAD//wMAUEsBAi0AFAAGAAgAAAAhALaDOJL+AAAA4QEAABMAAAAAAAAAAAAAAAAAAAAAAFtD&#10;b250ZW50X1R5cGVzXS54bWxQSwECLQAUAAYACAAAACEAOP0h/9YAAACUAQAACwAAAAAAAAAAAAAA&#10;AAAvAQAAX3JlbHMvLnJlbHNQSwECLQAUAAYACAAAACEA0GkmNfgBAABCBAAADgAAAAAAAAAAAAAA&#10;AAAuAgAAZHJzL2Uyb0RvYy54bWxQSwECLQAUAAYACAAAACEApndSDuIAAAANAQAADwAAAAAAAAAA&#10;AAAAAABSBAAAZHJzL2Rvd25yZXYueG1sUEsFBgAAAAAEAAQA8wAAAGEFAAAAAA==&#10;" strokecolor="#8496b0 [1951]" strokeweight="1.5pt">
              <v:stroke joinstyle="miter"/>
              <w10:wrap anchorx="page"/>
            </v:line>
          </w:pict>
        </mc:Fallback>
      </mc:AlternateContent>
    </w:r>
    <w:r w:rsidR="00E5263D" w:rsidRPr="004C2F1F">
      <w:rPr>
        <w:rFonts w:ascii="Arial Narrow" w:hAnsi="Arial Narrow"/>
        <w:noProof/>
        <w:sz w:val="20"/>
        <w:lang w:eastAsia="sk-SK"/>
      </w:rPr>
      <w:drawing>
        <wp:anchor distT="0" distB="0" distL="114300" distR="114300" simplePos="0" relativeHeight="251679744" behindDoc="1" locked="0" layoutInCell="1" allowOverlap="1" wp14:anchorId="6AE97000" wp14:editId="39DE14EE">
          <wp:simplePos x="0" y="0"/>
          <wp:positionH relativeFrom="column">
            <wp:posOffset>8059098</wp:posOffset>
          </wp:positionH>
          <wp:positionV relativeFrom="paragraph">
            <wp:posOffset>-78105</wp:posOffset>
          </wp:positionV>
          <wp:extent cx="1638300" cy="457200"/>
          <wp:effectExtent l="0" t="0" r="0" b="0"/>
          <wp:wrapTight wrapText="bothSides">
            <wp:wrapPolygon edited="0">
              <wp:start x="0" y="0"/>
              <wp:lineTo x="0" y="20700"/>
              <wp:lineTo x="21349" y="20700"/>
              <wp:lineTo x="21349" y="0"/>
              <wp:lineTo x="0" y="0"/>
            </wp:wrapPolygon>
          </wp:wrapTight>
          <wp:docPr id="2" name="Obrázok 2" descr="http://www.euroregion-tatry.eu/_pliki/flaga_UE+unia_europejska_EFRR_z_lewej_SK%20smal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www.euroregion-tatry.eu/_pliki/flaga_UE+unia_europejska_EFRR_z_lewej_SK%20small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830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E5263D" w:rsidRPr="004C2F1F">
      <w:rPr>
        <w:rFonts w:ascii="Arial Narrow" w:hAnsi="Arial Narrow"/>
        <w:noProof/>
        <w:sz w:val="20"/>
        <w:lang w:eastAsia="sk-SK"/>
      </w:rPr>
      <w:drawing>
        <wp:anchor distT="0" distB="0" distL="114300" distR="114300" simplePos="0" relativeHeight="251678720" behindDoc="1" locked="0" layoutInCell="1" allowOverlap="1" wp14:anchorId="336AE7CC" wp14:editId="274B4C89">
          <wp:simplePos x="0" y="0"/>
          <wp:positionH relativeFrom="column">
            <wp:posOffset>4803302</wp:posOffset>
          </wp:positionH>
          <wp:positionV relativeFrom="paragraph">
            <wp:posOffset>-516255</wp:posOffset>
          </wp:positionV>
          <wp:extent cx="1314450" cy="1276350"/>
          <wp:effectExtent l="0" t="0" r="0" b="0"/>
          <wp:wrapNone/>
          <wp:docPr id="4" name="Obrázok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ázok 1" descr="http://www.opotravinach.sk/app/webroot/files/talk_files/MP_web%20maly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314450" cy="12763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E5263D" w:rsidRPr="004C2F1F">
      <w:rPr>
        <w:rFonts w:ascii="Arial Narrow" w:hAnsi="Arial Narrow"/>
        <w:noProof/>
        <w:sz w:val="20"/>
        <w:lang w:eastAsia="sk-SK"/>
      </w:rPr>
      <w:drawing>
        <wp:anchor distT="0" distB="0" distL="114300" distR="114300" simplePos="0" relativeHeight="251677696" behindDoc="1" locked="0" layoutInCell="1" allowOverlap="1" wp14:anchorId="0EC3EBEE" wp14:editId="0D3EB9DE">
          <wp:simplePos x="0" y="0"/>
          <wp:positionH relativeFrom="column">
            <wp:posOffset>2434428</wp:posOffset>
          </wp:positionH>
          <wp:positionV relativeFrom="paragraph">
            <wp:posOffset>-92075</wp:posOffset>
          </wp:positionV>
          <wp:extent cx="561975" cy="471170"/>
          <wp:effectExtent l="0" t="0" r="9525" b="5080"/>
          <wp:wrapTight wrapText="bothSides">
            <wp:wrapPolygon edited="0">
              <wp:start x="2197" y="0"/>
              <wp:lineTo x="0" y="13973"/>
              <wp:lineTo x="0" y="19213"/>
              <wp:lineTo x="4393" y="20960"/>
              <wp:lineTo x="16108" y="20960"/>
              <wp:lineTo x="21234" y="19213"/>
              <wp:lineTo x="21234" y="13973"/>
              <wp:lineTo x="17573" y="13973"/>
              <wp:lineTo x="19769" y="9606"/>
              <wp:lineTo x="19037" y="0"/>
              <wp:lineTo x="2197" y="0"/>
            </wp:wrapPolygon>
          </wp:wrapTight>
          <wp:docPr id="5" name="Obrázok 1" descr="logo IROP 2014-2020_verzia 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IROP 2014-2020_verzia 01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1975" cy="4711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E5263D">
      <w:rPr>
        <w:rFonts w:ascii="Arial Narrow" w:hAnsi="Arial Narrow"/>
        <w:noProof/>
        <w:sz w:val="20"/>
        <w:lang w:eastAsia="sk-SK"/>
      </w:rPr>
      <mc:AlternateContent>
        <mc:Choice Requires="wps">
          <w:drawing>
            <wp:anchor distT="0" distB="0" distL="114300" distR="114300" simplePos="0" relativeHeight="251680768" behindDoc="0" locked="0" layoutInCell="1" allowOverlap="1" wp14:anchorId="3A6D3A2A" wp14:editId="6C7A8B63">
              <wp:simplePos x="0" y="0"/>
              <wp:positionH relativeFrom="column">
                <wp:posOffset>90805</wp:posOffset>
              </wp:positionH>
              <wp:positionV relativeFrom="paragraph">
                <wp:posOffset>-97155</wp:posOffset>
              </wp:positionV>
              <wp:extent cx="1000125" cy="476250"/>
              <wp:effectExtent l="0" t="0" r="28575" b="19050"/>
              <wp:wrapNone/>
              <wp:docPr id="1" name="Zaoblený obdĺžnik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00125" cy="476250"/>
                      </a:xfrm>
                      <a:prstGeom prst="roundRect">
                        <a:avLst/>
                      </a:prstGeom>
                      <a:noFill/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1B09CFF" w14:textId="6364982C" w:rsidR="00E5263D" w:rsidRPr="00CC6608" w:rsidRDefault="009356F9" w:rsidP="00DC6C1C">
                          <w:pPr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noProof/>
                              <w:color w:val="000000" w:themeColor="text1"/>
                              <w:lang w:eastAsia="sk-SK"/>
                            </w:rPr>
                            <w:drawing>
                              <wp:inline distT="0" distB="0" distL="0" distR="0" wp14:anchorId="55FEA36D" wp14:editId="5A6E52A9">
                                <wp:extent cx="315595" cy="335280"/>
                                <wp:effectExtent l="0" t="0" r="8255" b="7620"/>
                                <wp:docPr id="6" name="Obrázok 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" name="MAS KRASlogo_v.jpg"/>
                                        <pic:cNvPicPr/>
                                      </pic:nvPicPr>
                                      <pic:blipFill>
                                        <a:blip r:embed="rId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315595" cy="33528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oundrect w14:anchorId="3A6D3A2A" id="Zaoblený obdĺžnik 1" o:spid="_x0000_s1026" style="position:absolute;margin-left:7.15pt;margin-top:-7.65pt;width:78.75pt;height:37.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xmZswIAAKgFAAAOAAAAZHJzL2Uyb0RvYy54bWysVFFv0zAQfkfiP1h+Z0lKu0G1dKo2DSFN&#10;W7UNTeLNdezFwvEZ221TfhoSvAD/i7OTptWYeEC8OL7c3Xf3ne/u9KxtNFkL5xWYkhZHOSXCcKiU&#10;eSzph/vLV28o8YGZimkwoqRb4enZ7OWL042dihHUoCvhCIIYP93YktYh2GmWeV6LhvkjsMKgUoJr&#10;WEDRPWaVYxtEb3Q2yvPjbAOusg648B7/XnRKOkv4UgoebqT0IhBdUswtpNOlcxnPbHbKpo+O2Vrx&#10;Pg32D1k0TBkMOkBdsMDIyqk/oBrFHXiQ4YhDk4GUiovEAdkU+RM2dzWzInHB4ng7lMn/P1h+vV44&#10;oip8O0oMa/CJPjJYamF+fCOwrH5+/fXdqE+kiJXaWD9Fhzu7cL3k8Rppt9I18YuESJuqux2qK9pA&#10;OP4s8jwvRhNKOOrGJ8ejSSp/tve2zod3AhoSLyV1sDLVLT5hqixbX/mAYdF+ZxcjGrhUWqdn1IZs&#10;Svq6OJkkBw9aVVEZzVJDiXPtyJphK4Q2EUKsAyuUtMEAkWZHLN3CVosIoc2tkFgqpDLqAsQm3WMy&#10;zoUJRaeqWSW6UBOkvSM6ZJFoJMCILDHJAbsHeB6749/bR1eRenxwzv+WWOc8eKTIYMLg3CgD7jkA&#10;jaz6yJ39rkhdaWKVQrts0SRel1BtsaccdMPmLb9U+J5XzIcFczhdOIe4McINHlIDPhn0N0pqcF+e&#10;+x/tselRS8kGp7Wk/vOKOUGJfm9wHN4W43Ec7ySMJycjFNyhZnmoMavmHLALsOUxu3SN9kHvrtJB&#10;84CLZR6joooZjrFLyoPbCeeh2yK4mriYz5MZjrRl4crcWR7BY4Fjq963D8zZvqkDjsM17CabTZ+0&#10;dWcbPQ3MVwGkSj2/r2tfelwHqYf61RX3zaGcrPYLdvYbAAD//wMAUEsDBBQABgAIAAAAIQDg5OzR&#10;3AAAAAkBAAAPAAAAZHJzL2Rvd25yZXYueG1sTI9NTwIxEIbvJv6HZky8GOiuisC6XUJINN6MIPdh&#10;O24bt+2mLbD+e4eT3ubNPHk/6tXoenGimGzwCsppAYJ8G7T1nYLP3ctkASJl9Br74EnBDyVYNddX&#10;NVY6nP0Hnba5E2ziU4UKTM5DJWVqDTlM0zCQ599XiA4zy9hJHfHM5q6X90XxJB1azwkGB9oYar+3&#10;R6cA1/a12O3Rxrgw73gX7JvTG6Vub8b1M4hMY/6D4VKfq0PDnQ7h6HUSPevHByYVTMoZHxdgXvKW&#10;g4LZcg6yqeX/Bc0vAAAA//8DAFBLAQItABQABgAIAAAAIQC2gziS/gAAAOEBAAATAAAAAAAAAAAA&#10;AAAAAAAAAABbQ29udGVudF9UeXBlc10ueG1sUEsBAi0AFAAGAAgAAAAhADj9If/WAAAAlAEAAAsA&#10;AAAAAAAAAAAAAAAALwEAAF9yZWxzLy5yZWxzUEsBAi0AFAAGAAgAAAAhALETGZmzAgAAqAUAAA4A&#10;AAAAAAAAAAAAAAAALgIAAGRycy9lMm9Eb2MueG1sUEsBAi0AFAAGAAgAAAAhAODk7NHcAAAACQEA&#10;AA8AAAAAAAAAAAAAAAAADQUAAGRycy9kb3ducmV2LnhtbFBLBQYAAAAABAAEAPMAAAAWBgAAAAA=&#10;" filled="f" strokecolor="black [3213]" strokeweight=".25pt">
              <v:stroke joinstyle="miter"/>
              <v:textbox>
                <w:txbxContent>
                  <w:p w14:paraId="61B09CFF" w14:textId="6364982C" w:rsidR="00E5263D" w:rsidRPr="00CC6608" w:rsidRDefault="009356F9" w:rsidP="00DC6C1C">
                    <w:pPr>
                      <w:rPr>
                        <w:color w:val="000000" w:themeColor="text1"/>
                      </w:rPr>
                    </w:pPr>
                    <w:r>
                      <w:rPr>
                        <w:noProof/>
                        <w:color w:val="000000" w:themeColor="text1"/>
                        <w:lang w:eastAsia="sk-SK"/>
                      </w:rPr>
                      <w:drawing>
                        <wp:inline distT="0" distB="0" distL="0" distR="0" wp14:anchorId="55FEA36D" wp14:editId="5A6E52A9">
                          <wp:extent cx="315595" cy="335280"/>
                          <wp:effectExtent l="0" t="0" r="8255" b="7620"/>
                          <wp:docPr id="6" name="Obrázok 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6" name="MAS KRASlogo_v.jpg"/>
                                  <pic:cNvPicPr/>
                                </pic:nvPicPr>
                                <pic:blipFill>
                                  <a:blip r:embed="rId5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315595" cy="33528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roundrect>
          </w:pict>
        </mc:Fallback>
      </mc:AlternateContent>
    </w:r>
  </w:p>
  <w:p w14:paraId="79095FBE" w14:textId="18A80B8E" w:rsidR="00E5263D" w:rsidRDefault="00E5263D" w:rsidP="001D5D3D">
    <w:pPr>
      <w:pStyle w:val="Hlavika"/>
      <w:rPr>
        <w:rFonts w:ascii="Arial Narrow" w:hAnsi="Arial Narrow" w:cs="Arial"/>
        <w:sz w:val="20"/>
      </w:rPr>
    </w:pPr>
  </w:p>
  <w:p w14:paraId="77AAE3CC" w14:textId="771BF640" w:rsidR="00E5263D" w:rsidRDefault="00E5263D" w:rsidP="001D5D3D">
    <w:pPr>
      <w:pStyle w:val="Hlavika"/>
      <w:rPr>
        <w:rFonts w:ascii="Arial Narrow" w:hAnsi="Arial Narrow" w:cs="Arial"/>
        <w:sz w:val="20"/>
      </w:rPr>
    </w:pPr>
  </w:p>
  <w:p w14:paraId="71F1F8F9" w14:textId="43B123EB" w:rsidR="00E5263D" w:rsidRPr="001D5D3D" w:rsidRDefault="00E5263D" w:rsidP="001D5D3D">
    <w:pPr>
      <w:pStyle w:val="Hlavika"/>
      <w:tabs>
        <w:tab w:val="clear" w:pos="4680"/>
        <w:tab w:val="clear" w:pos="9360"/>
        <w:tab w:val="right" w:pos="15309"/>
      </w:tabs>
      <w:rPr>
        <w:rFonts w:ascii="Arial Narrow" w:hAnsi="Arial Narrow" w:cs="Arial"/>
      </w:rPr>
    </w:pPr>
    <w:r w:rsidRPr="00334C9E">
      <w:rPr>
        <w:rFonts w:ascii="Arial Narrow" w:hAnsi="Arial Narrow" w:cs="Arial"/>
        <w:sz w:val="20"/>
      </w:rPr>
      <w:tab/>
    </w:r>
    <w:r w:rsidRPr="00AD4FD2">
      <w:rPr>
        <w:rFonts w:ascii="Arial Narrow" w:hAnsi="Arial Narrow" w:cs="Arial"/>
        <w:sz w:val="20"/>
      </w:rPr>
      <w:t xml:space="preserve">Príloha č. </w:t>
    </w:r>
    <w:r w:rsidR="00AD4FD2" w:rsidRPr="00AD4FD2">
      <w:rPr>
        <w:rFonts w:ascii="Arial Narrow" w:hAnsi="Arial Narrow" w:cs="Arial"/>
        <w:sz w:val="20"/>
      </w:rPr>
      <w:t>4</w:t>
    </w:r>
    <w:r w:rsidRPr="00AD4FD2">
      <w:rPr>
        <w:rFonts w:ascii="Arial Narrow" w:hAnsi="Arial Narrow" w:cs="Arial"/>
        <w:sz w:val="20"/>
      </w:rPr>
      <w:t xml:space="preserve"> výzvy – Kritériá na výber projektov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451F16"/>
    <w:multiLevelType w:val="hybridMultilevel"/>
    <w:tmpl w:val="9E0A5B3C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EA4DD6"/>
    <w:multiLevelType w:val="hybridMultilevel"/>
    <w:tmpl w:val="B728EDBA"/>
    <w:lvl w:ilvl="0" w:tplc="DECE4410">
      <w:start w:val="2"/>
      <w:numFmt w:val="bullet"/>
      <w:lvlText w:val="-"/>
      <w:lvlJc w:val="left"/>
      <w:pPr>
        <w:ind w:left="720" w:hanging="360"/>
      </w:pPr>
      <w:rPr>
        <w:rFonts w:ascii="Verdana" w:eastAsia="Calibri" w:hAnsi="Verdana" w:cs="Times New Roman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F7004D"/>
    <w:multiLevelType w:val="hybridMultilevel"/>
    <w:tmpl w:val="9648B768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FF1059B"/>
    <w:multiLevelType w:val="hybridMultilevel"/>
    <w:tmpl w:val="5D5CEC26"/>
    <w:lvl w:ilvl="0" w:tplc="631A440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Calibri" w:hAnsi="Times New Roman" w:cs="Times New Roman" w:hint="default"/>
      </w:rPr>
    </w:lvl>
    <w:lvl w:ilvl="1" w:tplc="F16433F8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A60478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2963C80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3ECD76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C7AE62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7BE6F7A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BAA2BBC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21685F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685600"/>
    <w:multiLevelType w:val="hybridMultilevel"/>
    <w:tmpl w:val="ED3A697E"/>
    <w:lvl w:ilvl="0" w:tplc="041B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1" w:tplc="041B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 w15:restartNumberingAfterBreak="0">
    <w:nsid w:val="230061E7"/>
    <w:multiLevelType w:val="hybridMultilevel"/>
    <w:tmpl w:val="5D3098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4D53364"/>
    <w:multiLevelType w:val="hybridMultilevel"/>
    <w:tmpl w:val="15A47336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D111746"/>
    <w:multiLevelType w:val="hybridMultilevel"/>
    <w:tmpl w:val="6BD0800C"/>
    <w:lvl w:ilvl="0" w:tplc="2B140AC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0916103"/>
    <w:multiLevelType w:val="hybridMultilevel"/>
    <w:tmpl w:val="0846C944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4542951"/>
    <w:multiLevelType w:val="hybridMultilevel"/>
    <w:tmpl w:val="80663D8A"/>
    <w:lvl w:ilvl="0" w:tplc="041B001B">
      <w:start w:val="1"/>
      <w:numFmt w:val="lowerRoman"/>
      <w:lvlText w:val="%1."/>
      <w:lvlJc w:val="right"/>
      <w:pPr>
        <w:ind w:left="2340" w:hanging="360"/>
      </w:pPr>
    </w:lvl>
    <w:lvl w:ilvl="1" w:tplc="041B0019" w:tentative="1">
      <w:start w:val="1"/>
      <w:numFmt w:val="lowerLetter"/>
      <w:lvlText w:val="%2."/>
      <w:lvlJc w:val="left"/>
      <w:pPr>
        <w:ind w:left="3060" w:hanging="360"/>
      </w:pPr>
    </w:lvl>
    <w:lvl w:ilvl="2" w:tplc="041B001B" w:tentative="1">
      <w:start w:val="1"/>
      <w:numFmt w:val="lowerRoman"/>
      <w:lvlText w:val="%3."/>
      <w:lvlJc w:val="right"/>
      <w:pPr>
        <w:ind w:left="3780" w:hanging="180"/>
      </w:pPr>
    </w:lvl>
    <w:lvl w:ilvl="3" w:tplc="041B000F" w:tentative="1">
      <w:start w:val="1"/>
      <w:numFmt w:val="decimal"/>
      <w:lvlText w:val="%4."/>
      <w:lvlJc w:val="left"/>
      <w:pPr>
        <w:ind w:left="4500" w:hanging="360"/>
      </w:pPr>
    </w:lvl>
    <w:lvl w:ilvl="4" w:tplc="041B0019" w:tentative="1">
      <w:start w:val="1"/>
      <w:numFmt w:val="lowerLetter"/>
      <w:lvlText w:val="%5."/>
      <w:lvlJc w:val="left"/>
      <w:pPr>
        <w:ind w:left="5220" w:hanging="360"/>
      </w:pPr>
    </w:lvl>
    <w:lvl w:ilvl="5" w:tplc="041B001B" w:tentative="1">
      <w:start w:val="1"/>
      <w:numFmt w:val="lowerRoman"/>
      <w:lvlText w:val="%6."/>
      <w:lvlJc w:val="right"/>
      <w:pPr>
        <w:ind w:left="5940" w:hanging="180"/>
      </w:pPr>
    </w:lvl>
    <w:lvl w:ilvl="6" w:tplc="041B000F" w:tentative="1">
      <w:start w:val="1"/>
      <w:numFmt w:val="decimal"/>
      <w:lvlText w:val="%7."/>
      <w:lvlJc w:val="left"/>
      <w:pPr>
        <w:ind w:left="6660" w:hanging="360"/>
      </w:pPr>
    </w:lvl>
    <w:lvl w:ilvl="7" w:tplc="041B0019" w:tentative="1">
      <w:start w:val="1"/>
      <w:numFmt w:val="lowerLetter"/>
      <w:lvlText w:val="%8."/>
      <w:lvlJc w:val="left"/>
      <w:pPr>
        <w:ind w:left="7380" w:hanging="360"/>
      </w:pPr>
    </w:lvl>
    <w:lvl w:ilvl="8" w:tplc="041B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10" w15:restartNumberingAfterBreak="0">
    <w:nsid w:val="38BA7A7D"/>
    <w:multiLevelType w:val="hybridMultilevel"/>
    <w:tmpl w:val="155CBAB8"/>
    <w:lvl w:ilvl="0" w:tplc="041B000F">
      <w:start w:val="1"/>
      <w:numFmt w:val="decimal"/>
      <w:lvlText w:val="%1."/>
      <w:lvlJc w:val="left"/>
      <w:pPr>
        <w:tabs>
          <w:tab w:val="num" w:pos="2912"/>
        </w:tabs>
        <w:ind w:left="2912" w:hanging="360"/>
      </w:pPr>
    </w:lvl>
    <w:lvl w:ilvl="1" w:tplc="041B0019">
      <w:start w:val="1"/>
      <w:numFmt w:val="lowerLetter"/>
      <w:lvlText w:val="%2."/>
      <w:lvlJc w:val="left"/>
      <w:pPr>
        <w:tabs>
          <w:tab w:val="num" w:pos="3060"/>
        </w:tabs>
        <w:ind w:left="306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3780"/>
        </w:tabs>
        <w:ind w:left="378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4500"/>
        </w:tabs>
        <w:ind w:left="450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5220"/>
        </w:tabs>
        <w:ind w:left="522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5940"/>
        </w:tabs>
        <w:ind w:left="594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6660"/>
        </w:tabs>
        <w:ind w:left="666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7380"/>
        </w:tabs>
        <w:ind w:left="738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8100"/>
        </w:tabs>
        <w:ind w:left="8100" w:hanging="180"/>
      </w:pPr>
    </w:lvl>
  </w:abstractNum>
  <w:abstractNum w:abstractNumId="11" w15:restartNumberingAfterBreak="0">
    <w:nsid w:val="3A8955FE"/>
    <w:multiLevelType w:val="hybridMultilevel"/>
    <w:tmpl w:val="96C21B2E"/>
    <w:lvl w:ilvl="0" w:tplc="26A047B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3E307663"/>
    <w:multiLevelType w:val="hybridMultilevel"/>
    <w:tmpl w:val="96C21B2E"/>
    <w:lvl w:ilvl="0" w:tplc="26A047B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41063473"/>
    <w:multiLevelType w:val="hybridMultilevel"/>
    <w:tmpl w:val="C66CB020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42D3263"/>
    <w:multiLevelType w:val="hybridMultilevel"/>
    <w:tmpl w:val="5CE070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7413C95"/>
    <w:multiLevelType w:val="hybridMultilevel"/>
    <w:tmpl w:val="ABF683DE"/>
    <w:lvl w:ilvl="0" w:tplc="3FF4ED68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9CE1F74"/>
    <w:multiLevelType w:val="hybridMultilevel"/>
    <w:tmpl w:val="96C21B2E"/>
    <w:lvl w:ilvl="0" w:tplc="26A047B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4CFC1511"/>
    <w:multiLevelType w:val="hybridMultilevel"/>
    <w:tmpl w:val="C352DD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20609DC"/>
    <w:multiLevelType w:val="hybridMultilevel"/>
    <w:tmpl w:val="D3CE291E"/>
    <w:lvl w:ilvl="0" w:tplc="041B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680469B"/>
    <w:multiLevelType w:val="hybridMultilevel"/>
    <w:tmpl w:val="CE5E7760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2B626FC"/>
    <w:multiLevelType w:val="hybridMultilevel"/>
    <w:tmpl w:val="29B8C7B2"/>
    <w:lvl w:ilvl="0" w:tplc="3804794A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Times New Roman" w:hAnsi="Arial" w:hint="default"/>
        <w:b w:val="0"/>
        <w:color w:val="auto"/>
      </w:rPr>
    </w:lvl>
    <w:lvl w:ilvl="1" w:tplc="7012EE3A">
      <w:start w:val="1"/>
      <w:numFmt w:val="upperLetter"/>
      <w:lvlText w:val="%2.)"/>
      <w:lvlJc w:val="left"/>
      <w:pPr>
        <w:tabs>
          <w:tab w:val="num" w:pos="1070"/>
        </w:tabs>
        <w:ind w:left="1070" w:hanging="360"/>
      </w:pPr>
      <w:rPr>
        <w:rFonts w:ascii="Arial" w:eastAsia="Trebuchet MS" w:hAnsi="Arial" w:cs="Arial"/>
        <w:b/>
      </w:rPr>
    </w:lvl>
    <w:lvl w:ilvl="2" w:tplc="0405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cs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cs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cs="Wingdings" w:hint="default"/>
      </w:rPr>
    </w:lvl>
  </w:abstractNum>
  <w:abstractNum w:abstractNumId="21" w15:restartNumberingAfterBreak="0">
    <w:nsid w:val="66977189"/>
    <w:multiLevelType w:val="hybridMultilevel"/>
    <w:tmpl w:val="EA264B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721195E"/>
    <w:multiLevelType w:val="hybridMultilevel"/>
    <w:tmpl w:val="6B0A016A"/>
    <w:lvl w:ilvl="0" w:tplc="041B000F">
      <w:start w:val="1"/>
      <w:numFmt w:val="decimal"/>
      <w:lvlText w:val="%1."/>
      <w:lvlJc w:val="left"/>
      <w:pPr>
        <w:ind w:left="501" w:hanging="360"/>
      </w:pPr>
    </w:lvl>
    <w:lvl w:ilvl="1" w:tplc="041B0019" w:tentative="1">
      <w:start w:val="1"/>
      <w:numFmt w:val="lowerLetter"/>
      <w:lvlText w:val="%2."/>
      <w:lvlJc w:val="left"/>
      <w:pPr>
        <w:ind w:left="1506" w:hanging="360"/>
      </w:pPr>
    </w:lvl>
    <w:lvl w:ilvl="2" w:tplc="041B001B" w:tentative="1">
      <w:start w:val="1"/>
      <w:numFmt w:val="lowerRoman"/>
      <w:lvlText w:val="%3."/>
      <w:lvlJc w:val="right"/>
      <w:pPr>
        <w:ind w:left="2226" w:hanging="180"/>
      </w:pPr>
    </w:lvl>
    <w:lvl w:ilvl="3" w:tplc="041B000F" w:tentative="1">
      <w:start w:val="1"/>
      <w:numFmt w:val="decimal"/>
      <w:lvlText w:val="%4."/>
      <w:lvlJc w:val="left"/>
      <w:pPr>
        <w:ind w:left="2946" w:hanging="360"/>
      </w:pPr>
    </w:lvl>
    <w:lvl w:ilvl="4" w:tplc="041B0019" w:tentative="1">
      <w:start w:val="1"/>
      <w:numFmt w:val="lowerLetter"/>
      <w:lvlText w:val="%5."/>
      <w:lvlJc w:val="left"/>
      <w:pPr>
        <w:ind w:left="3666" w:hanging="360"/>
      </w:pPr>
    </w:lvl>
    <w:lvl w:ilvl="5" w:tplc="041B001B" w:tentative="1">
      <w:start w:val="1"/>
      <w:numFmt w:val="lowerRoman"/>
      <w:lvlText w:val="%6."/>
      <w:lvlJc w:val="right"/>
      <w:pPr>
        <w:ind w:left="4386" w:hanging="180"/>
      </w:pPr>
    </w:lvl>
    <w:lvl w:ilvl="6" w:tplc="041B000F" w:tentative="1">
      <w:start w:val="1"/>
      <w:numFmt w:val="decimal"/>
      <w:lvlText w:val="%7."/>
      <w:lvlJc w:val="left"/>
      <w:pPr>
        <w:ind w:left="5106" w:hanging="360"/>
      </w:pPr>
    </w:lvl>
    <w:lvl w:ilvl="7" w:tplc="041B0019" w:tentative="1">
      <w:start w:val="1"/>
      <w:numFmt w:val="lowerLetter"/>
      <w:lvlText w:val="%8."/>
      <w:lvlJc w:val="left"/>
      <w:pPr>
        <w:ind w:left="5826" w:hanging="360"/>
      </w:pPr>
    </w:lvl>
    <w:lvl w:ilvl="8" w:tplc="041B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3" w15:restartNumberingAfterBreak="0">
    <w:nsid w:val="684E3A38"/>
    <w:multiLevelType w:val="hybridMultilevel"/>
    <w:tmpl w:val="88C43292"/>
    <w:lvl w:ilvl="0" w:tplc="CF884CB0">
      <w:start w:val="1"/>
      <w:numFmt w:val="bullet"/>
      <w:lvlText w:val="-"/>
      <w:lvlJc w:val="left"/>
      <w:pPr>
        <w:ind w:left="785" w:hanging="360"/>
      </w:pPr>
      <w:rPr>
        <w:rFonts w:ascii="Times New Roman" w:eastAsia="Times New Roman" w:hAnsi="Times New Roman" w:hint="default"/>
      </w:rPr>
    </w:lvl>
    <w:lvl w:ilvl="1" w:tplc="54C0BFF4">
      <w:numFmt w:val="bullet"/>
      <w:lvlText w:val="•"/>
      <w:lvlJc w:val="left"/>
      <w:pPr>
        <w:ind w:left="1850" w:hanging="705"/>
      </w:pPr>
      <w:rPr>
        <w:rFonts w:ascii="Arial" w:eastAsia="Trebuchet MS" w:hAnsi="Arial" w:cs="Arial" w:hint="default"/>
      </w:rPr>
    </w:lvl>
    <w:lvl w:ilvl="2" w:tplc="041B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24" w15:restartNumberingAfterBreak="0">
    <w:nsid w:val="695410CC"/>
    <w:multiLevelType w:val="hybridMultilevel"/>
    <w:tmpl w:val="181E967A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A9E6CEF"/>
    <w:multiLevelType w:val="hybridMultilevel"/>
    <w:tmpl w:val="9A2E7484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BC241E3"/>
    <w:multiLevelType w:val="hybridMultilevel"/>
    <w:tmpl w:val="D69467E2"/>
    <w:lvl w:ilvl="0" w:tplc="041B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7" w15:restartNumberingAfterBreak="0">
    <w:nsid w:val="7287683B"/>
    <w:multiLevelType w:val="hybridMultilevel"/>
    <w:tmpl w:val="7598D0D6"/>
    <w:lvl w:ilvl="0" w:tplc="8B608810">
      <w:start w:val="4"/>
      <w:numFmt w:val="bullet"/>
      <w:lvlText w:val="-"/>
      <w:lvlJc w:val="left"/>
      <w:pPr>
        <w:ind w:left="720" w:hanging="360"/>
      </w:pPr>
      <w:rPr>
        <w:rFonts w:ascii="Verdana" w:eastAsiaTheme="majorEastAsia" w:hAnsi="Verdana" w:cs="Aria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67E2010"/>
    <w:multiLevelType w:val="hybridMultilevel"/>
    <w:tmpl w:val="A0A0949A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7F42F69"/>
    <w:multiLevelType w:val="hybridMultilevel"/>
    <w:tmpl w:val="8D0ED292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AE15589"/>
    <w:multiLevelType w:val="hybridMultilevel"/>
    <w:tmpl w:val="7AFEEAA8"/>
    <w:lvl w:ilvl="0" w:tplc="3804794A">
      <w:numFmt w:val="bullet"/>
      <w:lvlText w:val="-"/>
      <w:lvlJc w:val="left"/>
      <w:pPr>
        <w:ind w:left="1430" w:hanging="360"/>
      </w:pPr>
      <w:rPr>
        <w:rFonts w:ascii="Arial" w:eastAsia="Times New Roman" w:hAnsi="Arial" w:hint="default"/>
        <w:b w:val="0"/>
        <w:color w:val="auto"/>
      </w:rPr>
    </w:lvl>
    <w:lvl w:ilvl="1" w:tplc="041B0003" w:tentative="1">
      <w:start w:val="1"/>
      <w:numFmt w:val="bullet"/>
      <w:lvlText w:val="o"/>
      <w:lvlJc w:val="left"/>
      <w:pPr>
        <w:ind w:left="215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7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59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1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3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5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7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190" w:hanging="360"/>
      </w:pPr>
      <w:rPr>
        <w:rFonts w:ascii="Wingdings" w:hAnsi="Wingdings" w:hint="default"/>
      </w:rPr>
    </w:lvl>
  </w:abstractNum>
  <w:abstractNum w:abstractNumId="31" w15:restartNumberingAfterBreak="0">
    <w:nsid w:val="7DCD6A77"/>
    <w:multiLevelType w:val="hybridMultilevel"/>
    <w:tmpl w:val="27146EA0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73346910">
    <w:abstractNumId w:val="15"/>
  </w:num>
  <w:num w:numId="2" w16cid:durableId="760755407">
    <w:abstractNumId w:val="3"/>
  </w:num>
  <w:num w:numId="3" w16cid:durableId="1396317960">
    <w:abstractNumId w:val="0"/>
  </w:num>
  <w:num w:numId="4" w16cid:durableId="535435489">
    <w:abstractNumId w:val="28"/>
  </w:num>
  <w:num w:numId="5" w16cid:durableId="305016570">
    <w:abstractNumId w:val="29"/>
  </w:num>
  <w:num w:numId="6" w16cid:durableId="1714187433">
    <w:abstractNumId w:val="7"/>
  </w:num>
  <w:num w:numId="7" w16cid:durableId="63652433">
    <w:abstractNumId w:val="26"/>
  </w:num>
  <w:num w:numId="8" w16cid:durableId="1030690618">
    <w:abstractNumId w:val="11"/>
  </w:num>
  <w:num w:numId="9" w16cid:durableId="1112556170">
    <w:abstractNumId w:val="12"/>
  </w:num>
  <w:num w:numId="10" w16cid:durableId="1219560338">
    <w:abstractNumId w:val="4"/>
  </w:num>
  <w:num w:numId="11" w16cid:durableId="1396393952">
    <w:abstractNumId w:val="16"/>
  </w:num>
  <w:num w:numId="12" w16cid:durableId="1267346584">
    <w:abstractNumId w:val="14"/>
  </w:num>
  <w:num w:numId="13" w16cid:durableId="302198572">
    <w:abstractNumId w:val="25"/>
  </w:num>
  <w:num w:numId="14" w16cid:durableId="1857190191">
    <w:abstractNumId w:val="19"/>
  </w:num>
  <w:num w:numId="15" w16cid:durableId="591666266">
    <w:abstractNumId w:val="13"/>
  </w:num>
  <w:num w:numId="16" w16cid:durableId="325744253">
    <w:abstractNumId w:val="8"/>
  </w:num>
  <w:num w:numId="17" w16cid:durableId="1396709120">
    <w:abstractNumId w:val="17"/>
  </w:num>
  <w:num w:numId="18" w16cid:durableId="1897622300">
    <w:abstractNumId w:val="27"/>
  </w:num>
  <w:num w:numId="19" w16cid:durableId="1940410264">
    <w:abstractNumId w:val="21"/>
  </w:num>
  <w:num w:numId="20" w16cid:durableId="1983845922">
    <w:abstractNumId w:val="2"/>
  </w:num>
  <w:num w:numId="21" w16cid:durableId="1464687602">
    <w:abstractNumId w:val="1"/>
  </w:num>
  <w:num w:numId="22" w16cid:durableId="1493833421">
    <w:abstractNumId w:val="31"/>
  </w:num>
  <w:num w:numId="23" w16cid:durableId="1724518719">
    <w:abstractNumId w:val="6"/>
  </w:num>
  <w:num w:numId="24" w16cid:durableId="1131286606">
    <w:abstractNumId w:val="31"/>
  </w:num>
  <w:num w:numId="25" w16cid:durableId="1538159128">
    <w:abstractNumId w:val="1"/>
  </w:num>
  <w:num w:numId="26" w16cid:durableId="860052697">
    <w:abstractNumId w:val="6"/>
  </w:num>
  <w:num w:numId="27" w16cid:durableId="1859931576">
    <w:abstractNumId w:val="5"/>
  </w:num>
  <w:num w:numId="28" w16cid:durableId="2057469105">
    <w:abstractNumId w:val="23"/>
  </w:num>
  <w:num w:numId="29" w16cid:durableId="1599826384">
    <w:abstractNumId w:val="20"/>
  </w:num>
  <w:num w:numId="30" w16cid:durableId="942955276">
    <w:abstractNumId w:val="30"/>
  </w:num>
  <w:num w:numId="31" w16cid:durableId="1544899007">
    <w:abstractNumId w:val="10"/>
  </w:num>
  <w:num w:numId="32" w16cid:durableId="2105297632">
    <w:abstractNumId w:val="9"/>
  </w:num>
  <w:num w:numId="33" w16cid:durableId="1341542025">
    <w:abstractNumId w:val="18"/>
  </w:num>
  <w:num w:numId="34" w16cid:durableId="221527704">
    <w:abstractNumId w:val="22"/>
  </w:num>
  <w:num w:numId="35" w16cid:durableId="2021078639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trackRevisions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D1A22"/>
    <w:rsid w:val="00002283"/>
    <w:rsid w:val="000074F8"/>
    <w:rsid w:val="000079A8"/>
    <w:rsid w:val="0001325E"/>
    <w:rsid w:val="000143D8"/>
    <w:rsid w:val="0001588A"/>
    <w:rsid w:val="0001660D"/>
    <w:rsid w:val="000166D8"/>
    <w:rsid w:val="00023B1F"/>
    <w:rsid w:val="00032EAB"/>
    <w:rsid w:val="00033031"/>
    <w:rsid w:val="0003655E"/>
    <w:rsid w:val="00041014"/>
    <w:rsid w:val="00053DF4"/>
    <w:rsid w:val="00055A2D"/>
    <w:rsid w:val="000579E5"/>
    <w:rsid w:val="0006402A"/>
    <w:rsid w:val="00066478"/>
    <w:rsid w:val="00066F7E"/>
    <w:rsid w:val="00067A71"/>
    <w:rsid w:val="00071E45"/>
    <w:rsid w:val="0007302B"/>
    <w:rsid w:val="00073386"/>
    <w:rsid w:val="00077913"/>
    <w:rsid w:val="0008016F"/>
    <w:rsid w:val="0008777E"/>
    <w:rsid w:val="000944CC"/>
    <w:rsid w:val="00094552"/>
    <w:rsid w:val="000956D6"/>
    <w:rsid w:val="00097647"/>
    <w:rsid w:val="000A5118"/>
    <w:rsid w:val="000A74C2"/>
    <w:rsid w:val="000B046D"/>
    <w:rsid w:val="000B1F02"/>
    <w:rsid w:val="000B3549"/>
    <w:rsid w:val="000B38D8"/>
    <w:rsid w:val="000C0810"/>
    <w:rsid w:val="000C159E"/>
    <w:rsid w:val="000D28B0"/>
    <w:rsid w:val="000E2F43"/>
    <w:rsid w:val="000E3512"/>
    <w:rsid w:val="000E47C9"/>
    <w:rsid w:val="000E4973"/>
    <w:rsid w:val="000F1331"/>
    <w:rsid w:val="000F4063"/>
    <w:rsid w:val="00103508"/>
    <w:rsid w:val="00107DC2"/>
    <w:rsid w:val="00112DDE"/>
    <w:rsid w:val="001131CA"/>
    <w:rsid w:val="00114339"/>
    <w:rsid w:val="00116456"/>
    <w:rsid w:val="00120081"/>
    <w:rsid w:val="001206CD"/>
    <w:rsid w:val="00120768"/>
    <w:rsid w:val="001266A0"/>
    <w:rsid w:val="0012785C"/>
    <w:rsid w:val="0013048D"/>
    <w:rsid w:val="0013534B"/>
    <w:rsid w:val="0013600D"/>
    <w:rsid w:val="00136D67"/>
    <w:rsid w:val="00142FD9"/>
    <w:rsid w:val="001502C2"/>
    <w:rsid w:val="00150B3D"/>
    <w:rsid w:val="00152043"/>
    <w:rsid w:val="0015422F"/>
    <w:rsid w:val="001548DC"/>
    <w:rsid w:val="00160A59"/>
    <w:rsid w:val="00170C4D"/>
    <w:rsid w:val="001714EF"/>
    <w:rsid w:val="001769BC"/>
    <w:rsid w:val="001816FF"/>
    <w:rsid w:val="00182222"/>
    <w:rsid w:val="001834B3"/>
    <w:rsid w:val="0018641E"/>
    <w:rsid w:val="00186AB8"/>
    <w:rsid w:val="00187338"/>
    <w:rsid w:val="00187E8D"/>
    <w:rsid w:val="00192A08"/>
    <w:rsid w:val="001A0BEE"/>
    <w:rsid w:val="001B3ED7"/>
    <w:rsid w:val="001C1F44"/>
    <w:rsid w:val="001C7563"/>
    <w:rsid w:val="001D0B8B"/>
    <w:rsid w:val="001D15EF"/>
    <w:rsid w:val="001D1854"/>
    <w:rsid w:val="001D1A22"/>
    <w:rsid w:val="001D5D3D"/>
    <w:rsid w:val="001E10C6"/>
    <w:rsid w:val="001E6A35"/>
    <w:rsid w:val="001F0938"/>
    <w:rsid w:val="001F618A"/>
    <w:rsid w:val="002028E6"/>
    <w:rsid w:val="00206A9C"/>
    <w:rsid w:val="00212F85"/>
    <w:rsid w:val="00217790"/>
    <w:rsid w:val="00221D29"/>
    <w:rsid w:val="0022447A"/>
    <w:rsid w:val="00224938"/>
    <w:rsid w:val="00225FF4"/>
    <w:rsid w:val="00226709"/>
    <w:rsid w:val="00237713"/>
    <w:rsid w:val="00240572"/>
    <w:rsid w:val="00241F1A"/>
    <w:rsid w:val="002456FD"/>
    <w:rsid w:val="002573C6"/>
    <w:rsid w:val="00260B63"/>
    <w:rsid w:val="00262784"/>
    <w:rsid w:val="0026684D"/>
    <w:rsid w:val="00271BF5"/>
    <w:rsid w:val="002741A0"/>
    <w:rsid w:val="00275CCF"/>
    <w:rsid w:val="00276378"/>
    <w:rsid w:val="00281453"/>
    <w:rsid w:val="0028704D"/>
    <w:rsid w:val="002942EF"/>
    <w:rsid w:val="00295AC2"/>
    <w:rsid w:val="00295F74"/>
    <w:rsid w:val="00297E2A"/>
    <w:rsid w:val="002A0F60"/>
    <w:rsid w:val="002A2C37"/>
    <w:rsid w:val="002B3A18"/>
    <w:rsid w:val="002B4BB6"/>
    <w:rsid w:val="002B5816"/>
    <w:rsid w:val="002B5ACF"/>
    <w:rsid w:val="002B7238"/>
    <w:rsid w:val="002B7D3A"/>
    <w:rsid w:val="002C06FE"/>
    <w:rsid w:val="002C1952"/>
    <w:rsid w:val="002C58C1"/>
    <w:rsid w:val="002D0E71"/>
    <w:rsid w:val="002D30EF"/>
    <w:rsid w:val="002D5412"/>
    <w:rsid w:val="002D56BC"/>
    <w:rsid w:val="002E24F1"/>
    <w:rsid w:val="002E4D51"/>
    <w:rsid w:val="002E7672"/>
    <w:rsid w:val="002F07B1"/>
    <w:rsid w:val="002F40AF"/>
    <w:rsid w:val="002F70FE"/>
    <w:rsid w:val="00300639"/>
    <w:rsid w:val="00303C57"/>
    <w:rsid w:val="00307EB6"/>
    <w:rsid w:val="0031467F"/>
    <w:rsid w:val="0031563E"/>
    <w:rsid w:val="00322B2E"/>
    <w:rsid w:val="00325032"/>
    <w:rsid w:val="003269E1"/>
    <w:rsid w:val="003320FE"/>
    <w:rsid w:val="00332619"/>
    <w:rsid w:val="00333D87"/>
    <w:rsid w:val="00334C9E"/>
    <w:rsid w:val="00336872"/>
    <w:rsid w:val="00340A2A"/>
    <w:rsid w:val="00343C4B"/>
    <w:rsid w:val="00347286"/>
    <w:rsid w:val="003475FF"/>
    <w:rsid w:val="00351E7A"/>
    <w:rsid w:val="003615B6"/>
    <w:rsid w:val="003627FB"/>
    <w:rsid w:val="003631E5"/>
    <w:rsid w:val="00365AF1"/>
    <w:rsid w:val="003734EE"/>
    <w:rsid w:val="003751DB"/>
    <w:rsid w:val="003761E9"/>
    <w:rsid w:val="00380C46"/>
    <w:rsid w:val="00381A09"/>
    <w:rsid w:val="0038512E"/>
    <w:rsid w:val="00386033"/>
    <w:rsid w:val="00392C0B"/>
    <w:rsid w:val="00393DD9"/>
    <w:rsid w:val="003940A4"/>
    <w:rsid w:val="003A3DF2"/>
    <w:rsid w:val="003A4666"/>
    <w:rsid w:val="003B1FA9"/>
    <w:rsid w:val="003B32AA"/>
    <w:rsid w:val="003B43CE"/>
    <w:rsid w:val="003C0029"/>
    <w:rsid w:val="003C19C2"/>
    <w:rsid w:val="003C1E0A"/>
    <w:rsid w:val="003C3AA4"/>
    <w:rsid w:val="003C4EF8"/>
    <w:rsid w:val="003C52DC"/>
    <w:rsid w:val="003C6D55"/>
    <w:rsid w:val="003C7523"/>
    <w:rsid w:val="003C7A2D"/>
    <w:rsid w:val="003D558C"/>
    <w:rsid w:val="003D5FC2"/>
    <w:rsid w:val="003E019C"/>
    <w:rsid w:val="003E1BA7"/>
    <w:rsid w:val="003E55DE"/>
    <w:rsid w:val="003E706F"/>
    <w:rsid w:val="003F28D3"/>
    <w:rsid w:val="003F2E32"/>
    <w:rsid w:val="003F6C8E"/>
    <w:rsid w:val="003F749D"/>
    <w:rsid w:val="00401AB4"/>
    <w:rsid w:val="00404055"/>
    <w:rsid w:val="00411130"/>
    <w:rsid w:val="00412C46"/>
    <w:rsid w:val="00412FA0"/>
    <w:rsid w:val="00413E8F"/>
    <w:rsid w:val="00415A0F"/>
    <w:rsid w:val="004207A1"/>
    <w:rsid w:val="00420E07"/>
    <w:rsid w:val="004303F6"/>
    <w:rsid w:val="00430C29"/>
    <w:rsid w:val="004314A9"/>
    <w:rsid w:val="00434F9F"/>
    <w:rsid w:val="00440986"/>
    <w:rsid w:val="00442D84"/>
    <w:rsid w:val="00444C2E"/>
    <w:rsid w:val="00444FCC"/>
    <w:rsid w:val="0044548E"/>
    <w:rsid w:val="00445684"/>
    <w:rsid w:val="00445704"/>
    <w:rsid w:val="00447D47"/>
    <w:rsid w:val="00450852"/>
    <w:rsid w:val="00453E6F"/>
    <w:rsid w:val="00454BA6"/>
    <w:rsid w:val="00457071"/>
    <w:rsid w:val="00461E72"/>
    <w:rsid w:val="004627BA"/>
    <w:rsid w:val="00467B03"/>
    <w:rsid w:val="00473D27"/>
    <w:rsid w:val="00480D9F"/>
    <w:rsid w:val="0049086C"/>
    <w:rsid w:val="00492C48"/>
    <w:rsid w:val="004938B3"/>
    <w:rsid w:val="00493914"/>
    <w:rsid w:val="00495768"/>
    <w:rsid w:val="0049731C"/>
    <w:rsid w:val="004B31A8"/>
    <w:rsid w:val="004B5519"/>
    <w:rsid w:val="004B5B76"/>
    <w:rsid w:val="004B756D"/>
    <w:rsid w:val="004C2866"/>
    <w:rsid w:val="004C301F"/>
    <w:rsid w:val="004D222E"/>
    <w:rsid w:val="004E0F21"/>
    <w:rsid w:val="004E27AC"/>
    <w:rsid w:val="004E4AF7"/>
    <w:rsid w:val="004E4BEF"/>
    <w:rsid w:val="004E6F28"/>
    <w:rsid w:val="004F01E2"/>
    <w:rsid w:val="004F40BE"/>
    <w:rsid w:val="004F43AF"/>
    <w:rsid w:val="004F4B9F"/>
    <w:rsid w:val="004F5BFC"/>
    <w:rsid w:val="004F7D78"/>
    <w:rsid w:val="0050633F"/>
    <w:rsid w:val="005064E0"/>
    <w:rsid w:val="00506D00"/>
    <w:rsid w:val="0051226C"/>
    <w:rsid w:val="0051771A"/>
    <w:rsid w:val="005210F1"/>
    <w:rsid w:val="00524762"/>
    <w:rsid w:val="005268B1"/>
    <w:rsid w:val="00527195"/>
    <w:rsid w:val="005273A4"/>
    <w:rsid w:val="00533EDA"/>
    <w:rsid w:val="00534058"/>
    <w:rsid w:val="005347BB"/>
    <w:rsid w:val="00534E85"/>
    <w:rsid w:val="0054149D"/>
    <w:rsid w:val="0054484D"/>
    <w:rsid w:val="005453CA"/>
    <w:rsid w:val="0055119E"/>
    <w:rsid w:val="00555456"/>
    <w:rsid w:val="00561444"/>
    <w:rsid w:val="00563B2B"/>
    <w:rsid w:val="00563B91"/>
    <w:rsid w:val="00564DB5"/>
    <w:rsid w:val="0057380A"/>
    <w:rsid w:val="0057652E"/>
    <w:rsid w:val="00581A45"/>
    <w:rsid w:val="00581C5F"/>
    <w:rsid w:val="0059209D"/>
    <w:rsid w:val="0059573D"/>
    <w:rsid w:val="0059586E"/>
    <w:rsid w:val="00595B20"/>
    <w:rsid w:val="0059761F"/>
    <w:rsid w:val="005A2A5C"/>
    <w:rsid w:val="005A69F8"/>
    <w:rsid w:val="005A6C30"/>
    <w:rsid w:val="005A6CA9"/>
    <w:rsid w:val="005B1EA3"/>
    <w:rsid w:val="005B3219"/>
    <w:rsid w:val="005B61FE"/>
    <w:rsid w:val="005B7014"/>
    <w:rsid w:val="005C0D61"/>
    <w:rsid w:val="005C1D17"/>
    <w:rsid w:val="005D281E"/>
    <w:rsid w:val="005D6275"/>
    <w:rsid w:val="005E071B"/>
    <w:rsid w:val="005E57BA"/>
    <w:rsid w:val="005E5F54"/>
    <w:rsid w:val="005F092D"/>
    <w:rsid w:val="005F10A6"/>
    <w:rsid w:val="00600B81"/>
    <w:rsid w:val="006051BA"/>
    <w:rsid w:val="00607288"/>
    <w:rsid w:val="00610062"/>
    <w:rsid w:val="00611A9C"/>
    <w:rsid w:val="0061310C"/>
    <w:rsid w:val="006214BC"/>
    <w:rsid w:val="0063370D"/>
    <w:rsid w:val="00633BC1"/>
    <w:rsid w:val="00634BE9"/>
    <w:rsid w:val="0063565C"/>
    <w:rsid w:val="00637D4D"/>
    <w:rsid w:val="00643048"/>
    <w:rsid w:val="0064304C"/>
    <w:rsid w:val="006436E8"/>
    <w:rsid w:val="006447D5"/>
    <w:rsid w:val="00656A72"/>
    <w:rsid w:val="006639C1"/>
    <w:rsid w:val="006666B3"/>
    <w:rsid w:val="006676D8"/>
    <w:rsid w:val="0067180D"/>
    <w:rsid w:val="0067272E"/>
    <w:rsid w:val="006753CF"/>
    <w:rsid w:val="00677B16"/>
    <w:rsid w:val="00681312"/>
    <w:rsid w:val="00683495"/>
    <w:rsid w:val="00683514"/>
    <w:rsid w:val="00683692"/>
    <w:rsid w:val="0068421D"/>
    <w:rsid w:val="00694A48"/>
    <w:rsid w:val="006A2590"/>
    <w:rsid w:val="006A373F"/>
    <w:rsid w:val="006B000A"/>
    <w:rsid w:val="006B396B"/>
    <w:rsid w:val="006B3FDE"/>
    <w:rsid w:val="006B53D9"/>
    <w:rsid w:val="006B58E1"/>
    <w:rsid w:val="006B6E10"/>
    <w:rsid w:val="006C0E70"/>
    <w:rsid w:val="006C2958"/>
    <w:rsid w:val="006C2A5C"/>
    <w:rsid w:val="006C38A1"/>
    <w:rsid w:val="006C528B"/>
    <w:rsid w:val="006C5BBE"/>
    <w:rsid w:val="006D30E9"/>
    <w:rsid w:val="006D4CDB"/>
    <w:rsid w:val="006E19BA"/>
    <w:rsid w:val="006E2422"/>
    <w:rsid w:val="006E3736"/>
    <w:rsid w:val="006E67EF"/>
    <w:rsid w:val="006F242F"/>
    <w:rsid w:val="006F283B"/>
    <w:rsid w:val="006F6E4B"/>
    <w:rsid w:val="006F757D"/>
    <w:rsid w:val="006F7E2F"/>
    <w:rsid w:val="00705D7D"/>
    <w:rsid w:val="00715E12"/>
    <w:rsid w:val="00715F66"/>
    <w:rsid w:val="00720FFF"/>
    <w:rsid w:val="00724D81"/>
    <w:rsid w:val="00736B1F"/>
    <w:rsid w:val="00737FE6"/>
    <w:rsid w:val="007422AA"/>
    <w:rsid w:val="00747198"/>
    <w:rsid w:val="0075185F"/>
    <w:rsid w:val="00755505"/>
    <w:rsid w:val="0076155E"/>
    <w:rsid w:val="00767508"/>
    <w:rsid w:val="00770176"/>
    <w:rsid w:val="00771679"/>
    <w:rsid w:val="00773281"/>
    <w:rsid w:val="00775650"/>
    <w:rsid w:val="00776E20"/>
    <w:rsid w:val="0078128F"/>
    <w:rsid w:val="00781E9F"/>
    <w:rsid w:val="00793D60"/>
    <w:rsid w:val="00794FB4"/>
    <w:rsid w:val="007953A8"/>
    <w:rsid w:val="00796DC9"/>
    <w:rsid w:val="007A21D8"/>
    <w:rsid w:val="007A3934"/>
    <w:rsid w:val="007A6B63"/>
    <w:rsid w:val="007A6E45"/>
    <w:rsid w:val="007B1085"/>
    <w:rsid w:val="007B39BB"/>
    <w:rsid w:val="007B6B36"/>
    <w:rsid w:val="007C416E"/>
    <w:rsid w:val="007D2241"/>
    <w:rsid w:val="007D2F5E"/>
    <w:rsid w:val="007D36FA"/>
    <w:rsid w:val="007D4C56"/>
    <w:rsid w:val="007D4EEE"/>
    <w:rsid w:val="007D5E49"/>
    <w:rsid w:val="007E0D53"/>
    <w:rsid w:val="007E2F96"/>
    <w:rsid w:val="007E35A8"/>
    <w:rsid w:val="007E5F48"/>
    <w:rsid w:val="007E6F49"/>
    <w:rsid w:val="007E7DF9"/>
    <w:rsid w:val="007F4600"/>
    <w:rsid w:val="007F5293"/>
    <w:rsid w:val="00805D7F"/>
    <w:rsid w:val="00815F8F"/>
    <w:rsid w:val="00816151"/>
    <w:rsid w:val="00823447"/>
    <w:rsid w:val="00823E50"/>
    <w:rsid w:val="0082565A"/>
    <w:rsid w:val="008258C4"/>
    <w:rsid w:val="00827943"/>
    <w:rsid w:val="00834FA7"/>
    <w:rsid w:val="008351C2"/>
    <w:rsid w:val="00835606"/>
    <w:rsid w:val="00836214"/>
    <w:rsid w:val="0083621D"/>
    <w:rsid w:val="008375BA"/>
    <w:rsid w:val="008410AE"/>
    <w:rsid w:val="008411C7"/>
    <w:rsid w:val="0084248B"/>
    <w:rsid w:val="0084546E"/>
    <w:rsid w:val="00847FAF"/>
    <w:rsid w:val="0085134A"/>
    <w:rsid w:val="008520E6"/>
    <w:rsid w:val="008531CF"/>
    <w:rsid w:val="008544DC"/>
    <w:rsid w:val="00856918"/>
    <w:rsid w:val="00860ED1"/>
    <w:rsid w:val="00877DCB"/>
    <w:rsid w:val="00881404"/>
    <w:rsid w:val="00884B2A"/>
    <w:rsid w:val="00891FF6"/>
    <w:rsid w:val="00892C76"/>
    <w:rsid w:val="008947CB"/>
    <w:rsid w:val="00894842"/>
    <w:rsid w:val="0089625B"/>
    <w:rsid w:val="008976E0"/>
    <w:rsid w:val="008A57E8"/>
    <w:rsid w:val="008A584C"/>
    <w:rsid w:val="008A61FD"/>
    <w:rsid w:val="008A7F04"/>
    <w:rsid w:val="008B1462"/>
    <w:rsid w:val="008B4A3B"/>
    <w:rsid w:val="008C045A"/>
    <w:rsid w:val="008C062F"/>
    <w:rsid w:val="008C19FA"/>
    <w:rsid w:val="008C3491"/>
    <w:rsid w:val="008D2056"/>
    <w:rsid w:val="008D2C23"/>
    <w:rsid w:val="008D6238"/>
    <w:rsid w:val="008D62B8"/>
    <w:rsid w:val="008D6DCA"/>
    <w:rsid w:val="008D71E2"/>
    <w:rsid w:val="008E0299"/>
    <w:rsid w:val="008E0E6B"/>
    <w:rsid w:val="008E28C1"/>
    <w:rsid w:val="008E5D06"/>
    <w:rsid w:val="008F1E25"/>
    <w:rsid w:val="008F2B0E"/>
    <w:rsid w:val="008F2CA3"/>
    <w:rsid w:val="008F5915"/>
    <w:rsid w:val="008F7359"/>
    <w:rsid w:val="0090089A"/>
    <w:rsid w:val="00900CE2"/>
    <w:rsid w:val="0090198D"/>
    <w:rsid w:val="00905EAD"/>
    <w:rsid w:val="009100F3"/>
    <w:rsid w:val="00912DE3"/>
    <w:rsid w:val="00917104"/>
    <w:rsid w:val="0091775B"/>
    <w:rsid w:val="009178C1"/>
    <w:rsid w:val="00923003"/>
    <w:rsid w:val="00924BBE"/>
    <w:rsid w:val="00927022"/>
    <w:rsid w:val="009303EE"/>
    <w:rsid w:val="0093053A"/>
    <w:rsid w:val="00930A61"/>
    <w:rsid w:val="00930DED"/>
    <w:rsid w:val="00930E64"/>
    <w:rsid w:val="009356F9"/>
    <w:rsid w:val="00935F63"/>
    <w:rsid w:val="009409BA"/>
    <w:rsid w:val="009436F8"/>
    <w:rsid w:val="0094486C"/>
    <w:rsid w:val="009459EB"/>
    <w:rsid w:val="009472B3"/>
    <w:rsid w:val="009539D4"/>
    <w:rsid w:val="00953BEB"/>
    <w:rsid w:val="00954EC2"/>
    <w:rsid w:val="009620CE"/>
    <w:rsid w:val="00964622"/>
    <w:rsid w:val="009662C0"/>
    <w:rsid w:val="0096686B"/>
    <w:rsid w:val="00974DED"/>
    <w:rsid w:val="00980F45"/>
    <w:rsid w:val="009838AC"/>
    <w:rsid w:val="00985A87"/>
    <w:rsid w:val="00987448"/>
    <w:rsid w:val="00992DC2"/>
    <w:rsid w:val="009A31D1"/>
    <w:rsid w:val="009A41D7"/>
    <w:rsid w:val="009A4784"/>
    <w:rsid w:val="009A5285"/>
    <w:rsid w:val="009A72EF"/>
    <w:rsid w:val="009A74D4"/>
    <w:rsid w:val="009B3050"/>
    <w:rsid w:val="009B348E"/>
    <w:rsid w:val="009B3553"/>
    <w:rsid w:val="009B48AD"/>
    <w:rsid w:val="009B48DE"/>
    <w:rsid w:val="009C1430"/>
    <w:rsid w:val="009C3587"/>
    <w:rsid w:val="009C4230"/>
    <w:rsid w:val="009C4807"/>
    <w:rsid w:val="009C5919"/>
    <w:rsid w:val="009C73CD"/>
    <w:rsid w:val="009D0F33"/>
    <w:rsid w:val="009D1264"/>
    <w:rsid w:val="009D3E20"/>
    <w:rsid w:val="009D712A"/>
    <w:rsid w:val="009D7170"/>
    <w:rsid w:val="009E454B"/>
    <w:rsid w:val="009F45CB"/>
    <w:rsid w:val="009F49A6"/>
    <w:rsid w:val="009F522C"/>
    <w:rsid w:val="00A0584B"/>
    <w:rsid w:val="00A07A2E"/>
    <w:rsid w:val="00A1276E"/>
    <w:rsid w:val="00A1615E"/>
    <w:rsid w:val="00A1718E"/>
    <w:rsid w:val="00A24AAB"/>
    <w:rsid w:val="00A255C3"/>
    <w:rsid w:val="00A2679A"/>
    <w:rsid w:val="00A2686B"/>
    <w:rsid w:val="00A320B8"/>
    <w:rsid w:val="00A32F68"/>
    <w:rsid w:val="00A33722"/>
    <w:rsid w:val="00A40C38"/>
    <w:rsid w:val="00A44DAE"/>
    <w:rsid w:val="00A456CB"/>
    <w:rsid w:val="00A461B3"/>
    <w:rsid w:val="00A46E2E"/>
    <w:rsid w:val="00A5497F"/>
    <w:rsid w:val="00A570E9"/>
    <w:rsid w:val="00A6147C"/>
    <w:rsid w:val="00A654E1"/>
    <w:rsid w:val="00A65B56"/>
    <w:rsid w:val="00A7118F"/>
    <w:rsid w:val="00A72B82"/>
    <w:rsid w:val="00A73C36"/>
    <w:rsid w:val="00A74622"/>
    <w:rsid w:val="00A75668"/>
    <w:rsid w:val="00A76CE5"/>
    <w:rsid w:val="00A80F92"/>
    <w:rsid w:val="00A83B3E"/>
    <w:rsid w:val="00A83F0B"/>
    <w:rsid w:val="00A8557A"/>
    <w:rsid w:val="00A86CE3"/>
    <w:rsid w:val="00A92D52"/>
    <w:rsid w:val="00A94048"/>
    <w:rsid w:val="00AA489C"/>
    <w:rsid w:val="00AA7B24"/>
    <w:rsid w:val="00AA7FE2"/>
    <w:rsid w:val="00AB00D1"/>
    <w:rsid w:val="00AB1998"/>
    <w:rsid w:val="00AB3156"/>
    <w:rsid w:val="00AB37C1"/>
    <w:rsid w:val="00AB7C6D"/>
    <w:rsid w:val="00AC1F74"/>
    <w:rsid w:val="00AC6372"/>
    <w:rsid w:val="00AD086A"/>
    <w:rsid w:val="00AD1102"/>
    <w:rsid w:val="00AD1A4F"/>
    <w:rsid w:val="00AD30C0"/>
    <w:rsid w:val="00AD4FD2"/>
    <w:rsid w:val="00AD78E7"/>
    <w:rsid w:val="00AE0E4B"/>
    <w:rsid w:val="00AE14A4"/>
    <w:rsid w:val="00AE20AD"/>
    <w:rsid w:val="00AE7306"/>
    <w:rsid w:val="00AF201F"/>
    <w:rsid w:val="00AF3F35"/>
    <w:rsid w:val="00AF6C46"/>
    <w:rsid w:val="00B002CF"/>
    <w:rsid w:val="00B06AFB"/>
    <w:rsid w:val="00B1456D"/>
    <w:rsid w:val="00B253C5"/>
    <w:rsid w:val="00B27BF9"/>
    <w:rsid w:val="00B30383"/>
    <w:rsid w:val="00B34267"/>
    <w:rsid w:val="00B342A2"/>
    <w:rsid w:val="00B34901"/>
    <w:rsid w:val="00B351B9"/>
    <w:rsid w:val="00B40366"/>
    <w:rsid w:val="00B43EB2"/>
    <w:rsid w:val="00B444EF"/>
    <w:rsid w:val="00B455BE"/>
    <w:rsid w:val="00B47DBF"/>
    <w:rsid w:val="00B509DD"/>
    <w:rsid w:val="00B5333E"/>
    <w:rsid w:val="00B54823"/>
    <w:rsid w:val="00B54913"/>
    <w:rsid w:val="00B5566B"/>
    <w:rsid w:val="00B55B1D"/>
    <w:rsid w:val="00B60AC2"/>
    <w:rsid w:val="00B6140B"/>
    <w:rsid w:val="00B646E7"/>
    <w:rsid w:val="00B6680D"/>
    <w:rsid w:val="00B80EC5"/>
    <w:rsid w:val="00B81609"/>
    <w:rsid w:val="00B84148"/>
    <w:rsid w:val="00B8483B"/>
    <w:rsid w:val="00B8525A"/>
    <w:rsid w:val="00B863A2"/>
    <w:rsid w:val="00B86876"/>
    <w:rsid w:val="00B906A9"/>
    <w:rsid w:val="00B93C9C"/>
    <w:rsid w:val="00B94FE9"/>
    <w:rsid w:val="00B97A45"/>
    <w:rsid w:val="00B97B61"/>
    <w:rsid w:val="00BA318A"/>
    <w:rsid w:val="00BB3FA7"/>
    <w:rsid w:val="00BB5A46"/>
    <w:rsid w:val="00BB7AEE"/>
    <w:rsid w:val="00BC3D0F"/>
    <w:rsid w:val="00BD065A"/>
    <w:rsid w:val="00BD3358"/>
    <w:rsid w:val="00BD3D20"/>
    <w:rsid w:val="00BD6703"/>
    <w:rsid w:val="00BD72F7"/>
    <w:rsid w:val="00BE0ABA"/>
    <w:rsid w:val="00BE16B3"/>
    <w:rsid w:val="00BE307A"/>
    <w:rsid w:val="00BE33B7"/>
    <w:rsid w:val="00BE3E03"/>
    <w:rsid w:val="00BE48D8"/>
    <w:rsid w:val="00BE6A42"/>
    <w:rsid w:val="00BE6B85"/>
    <w:rsid w:val="00BF0A6C"/>
    <w:rsid w:val="00BF20E1"/>
    <w:rsid w:val="00C0025E"/>
    <w:rsid w:val="00C007D8"/>
    <w:rsid w:val="00C06BCB"/>
    <w:rsid w:val="00C06C02"/>
    <w:rsid w:val="00C10A0C"/>
    <w:rsid w:val="00C22749"/>
    <w:rsid w:val="00C22E7B"/>
    <w:rsid w:val="00C2398C"/>
    <w:rsid w:val="00C25E90"/>
    <w:rsid w:val="00C3135D"/>
    <w:rsid w:val="00C31AB1"/>
    <w:rsid w:val="00C31C7E"/>
    <w:rsid w:val="00C31E4F"/>
    <w:rsid w:val="00C33A08"/>
    <w:rsid w:val="00C44E4C"/>
    <w:rsid w:val="00C475EF"/>
    <w:rsid w:val="00C54052"/>
    <w:rsid w:val="00C57F12"/>
    <w:rsid w:val="00C62F6F"/>
    <w:rsid w:val="00C6785F"/>
    <w:rsid w:val="00C67A24"/>
    <w:rsid w:val="00C7089B"/>
    <w:rsid w:val="00C70E5C"/>
    <w:rsid w:val="00C70EC8"/>
    <w:rsid w:val="00C72CF8"/>
    <w:rsid w:val="00C74E0E"/>
    <w:rsid w:val="00C76B16"/>
    <w:rsid w:val="00C7787D"/>
    <w:rsid w:val="00C80F70"/>
    <w:rsid w:val="00C83F7F"/>
    <w:rsid w:val="00C9162D"/>
    <w:rsid w:val="00C95BC8"/>
    <w:rsid w:val="00CA5F8B"/>
    <w:rsid w:val="00CA69D7"/>
    <w:rsid w:val="00CB38E8"/>
    <w:rsid w:val="00CB4CDC"/>
    <w:rsid w:val="00CB6893"/>
    <w:rsid w:val="00CC24BF"/>
    <w:rsid w:val="00CC2F1B"/>
    <w:rsid w:val="00CC4336"/>
    <w:rsid w:val="00CD5D6A"/>
    <w:rsid w:val="00CE65FF"/>
    <w:rsid w:val="00CF12B4"/>
    <w:rsid w:val="00CF1494"/>
    <w:rsid w:val="00CF2402"/>
    <w:rsid w:val="00CF4836"/>
    <w:rsid w:val="00D05B26"/>
    <w:rsid w:val="00D06347"/>
    <w:rsid w:val="00D07E0F"/>
    <w:rsid w:val="00D1737B"/>
    <w:rsid w:val="00D2210A"/>
    <w:rsid w:val="00D24C52"/>
    <w:rsid w:val="00D43AED"/>
    <w:rsid w:val="00D46ABA"/>
    <w:rsid w:val="00D51595"/>
    <w:rsid w:val="00D51C04"/>
    <w:rsid w:val="00D54F1D"/>
    <w:rsid w:val="00D604C6"/>
    <w:rsid w:val="00D64AC5"/>
    <w:rsid w:val="00D75CB7"/>
    <w:rsid w:val="00D824E5"/>
    <w:rsid w:val="00D842CA"/>
    <w:rsid w:val="00D8637B"/>
    <w:rsid w:val="00D8753A"/>
    <w:rsid w:val="00D929B7"/>
    <w:rsid w:val="00D95960"/>
    <w:rsid w:val="00D96B8F"/>
    <w:rsid w:val="00DA1A1C"/>
    <w:rsid w:val="00DA64A0"/>
    <w:rsid w:val="00DA73D0"/>
    <w:rsid w:val="00DB1549"/>
    <w:rsid w:val="00DB24DE"/>
    <w:rsid w:val="00DB363E"/>
    <w:rsid w:val="00DB3E61"/>
    <w:rsid w:val="00DC153C"/>
    <w:rsid w:val="00DC6C1C"/>
    <w:rsid w:val="00DD7D77"/>
    <w:rsid w:val="00DE148F"/>
    <w:rsid w:val="00DE59DF"/>
    <w:rsid w:val="00DF1CA4"/>
    <w:rsid w:val="00DF5BD9"/>
    <w:rsid w:val="00DF6D25"/>
    <w:rsid w:val="00E05F86"/>
    <w:rsid w:val="00E0681E"/>
    <w:rsid w:val="00E07EAA"/>
    <w:rsid w:val="00E12F9F"/>
    <w:rsid w:val="00E137A5"/>
    <w:rsid w:val="00E24E29"/>
    <w:rsid w:val="00E3096A"/>
    <w:rsid w:val="00E333D3"/>
    <w:rsid w:val="00E34ED0"/>
    <w:rsid w:val="00E41416"/>
    <w:rsid w:val="00E425C3"/>
    <w:rsid w:val="00E47D7E"/>
    <w:rsid w:val="00E5263D"/>
    <w:rsid w:val="00E55894"/>
    <w:rsid w:val="00E57C43"/>
    <w:rsid w:val="00E63409"/>
    <w:rsid w:val="00E67B49"/>
    <w:rsid w:val="00E70208"/>
    <w:rsid w:val="00E720AF"/>
    <w:rsid w:val="00E73884"/>
    <w:rsid w:val="00E820BB"/>
    <w:rsid w:val="00E85BE3"/>
    <w:rsid w:val="00E86565"/>
    <w:rsid w:val="00E87121"/>
    <w:rsid w:val="00E87576"/>
    <w:rsid w:val="00E90EF7"/>
    <w:rsid w:val="00E93F79"/>
    <w:rsid w:val="00E95D72"/>
    <w:rsid w:val="00E96199"/>
    <w:rsid w:val="00E96885"/>
    <w:rsid w:val="00E9798E"/>
    <w:rsid w:val="00EA2CDD"/>
    <w:rsid w:val="00EA3D10"/>
    <w:rsid w:val="00EA46D6"/>
    <w:rsid w:val="00EB12F3"/>
    <w:rsid w:val="00EB3D6B"/>
    <w:rsid w:val="00EB6D7B"/>
    <w:rsid w:val="00EC75FC"/>
    <w:rsid w:val="00ED180B"/>
    <w:rsid w:val="00ED2578"/>
    <w:rsid w:val="00ED52E6"/>
    <w:rsid w:val="00EE1044"/>
    <w:rsid w:val="00EE3788"/>
    <w:rsid w:val="00EE3871"/>
    <w:rsid w:val="00EE4073"/>
    <w:rsid w:val="00EF138B"/>
    <w:rsid w:val="00EF152F"/>
    <w:rsid w:val="00EF1D6C"/>
    <w:rsid w:val="00F01ED2"/>
    <w:rsid w:val="00F02E70"/>
    <w:rsid w:val="00F03D55"/>
    <w:rsid w:val="00F04E86"/>
    <w:rsid w:val="00F04E95"/>
    <w:rsid w:val="00F1243B"/>
    <w:rsid w:val="00F14EC2"/>
    <w:rsid w:val="00F152B3"/>
    <w:rsid w:val="00F204FC"/>
    <w:rsid w:val="00F225C5"/>
    <w:rsid w:val="00F33E82"/>
    <w:rsid w:val="00F3461A"/>
    <w:rsid w:val="00F354B5"/>
    <w:rsid w:val="00F369CC"/>
    <w:rsid w:val="00F3711D"/>
    <w:rsid w:val="00F37A96"/>
    <w:rsid w:val="00F4187A"/>
    <w:rsid w:val="00F4378A"/>
    <w:rsid w:val="00F44AD3"/>
    <w:rsid w:val="00F45DCB"/>
    <w:rsid w:val="00F46770"/>
    <w:rsid w:val="00F5190F"/>
    <w:rsid w:val="00F52522"/>
    <w:rsid w:val="00F537B9"/>
    <w:rsid w:val="00F545F9"/>
    <w:rsid w:val="00F76769"/>
    <w:rsid w:val="00F93B3F"/>
    <w:rsid w:val="00F93FD7"/>
    <w:rsid w:val="00F9562D"/>
    <w:rsid w:val="00F96569"/>
    <w:rsid w:val="00FA0D53"/>
    <w:rsid w:val="00FA416E"/>
    <w:rsid w:val="00FA447C"/>
    <w:rsid w:val="00FA47BB"/>
    <w:rsid w:val="00FA771E"/>
    <w:rsid w:val="00FB1F26"/>
    <w:rsid w:val="00FB2443"/>
    <w:rsid w:val="00FB3AAC"/>
    <w:rsid w:val="00FB42D9"/>
    <w:rsid w:val="00FB5AD5"/>
    <w:rsid w:val="00FC13C1"/>
    <w:rsid w:val="00FC2210"/>
    <w:rsid w:val="00FC4B51"/>
    <w:rsid w:val="00FC5C5B"/>
    <w:rsid w:val="00FC6EA7"/>
    <w:rsid w:val="00FC6F43"/>
    <w:rsid w:val="00FD0984"/>
    <w:rsid w:val="00FD15A8"/>
    <w:rsid w:val="00FD1CEE"/>
    <w:rsid w:val="00FD6B82"/>
    <w:rsid w:val="00FD73BF"/>
    <w:rsid w:val="00FE0B3F"/>
    <w:rsid w:val="00FE0EF2"/>
    <w:rsid w:val="00FE4747"/>
    <w:rsid w:val="00FF2B80"/>
    <w:rsid w:val="00FF45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D6DE3E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paragraph" w:styleId="Nadpis1">
    <w:name w:val="heading 1"/>
    <w:basedOn w:val="Normlny"/>
    <w:next w:val="Normlny"/>
    <w:link w:val="Nadpis1Char"/>
    <w:uiPriority w:val="9"/>
    <w:qFormat/>
    <w:rsid w:val="002E4D5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dpis2">
    <w:name w:val="heading 2"/>
    <w:basedOn w:val="Normlny"/>
    <w:next w:val="Normlny"/>
    <w:link w:val="Nadpis2Char"/>
    <w:uiPriority w:val="9"/>
    <w:unhideWhenUsed/>
    <w:qFormat/>
    <w:rsid w:val="006447D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styleId="Mriekatabuky">
    <w:name w:val="Table Grid"/>
    <w:basedOn w:val="Normlnatabuka"/>
    <w:uiPriority w:val="59"/>
    <w:rsid w:val="001D1A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rsid w:val="001D1A22"/>
    <w:pPr>
      <w:widowControl w:val="0"/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Calibri" w:eastAsia="Calibri" w:hAnsi="Calibri" w:cs="Calibri"/>
      <w:color w:val="000000"/>
      <w:u w:color="000000"/>
      <w:bdr w:val="nil"/>
      <w:lang w:val="en-US"/>
    </w:rPr>
  </w:style>
  <w:style w:type="paragraph" w:styleId="Zkladntext">
    <w:name w:val="Body Text"/>
    <w:basedOn w:val="Normlny"/>
    <w:link w:val="ZkladntextChar"/>
    <w:qFormat/>
    <w:rsid w:val="00C31AB1"/>
    <w:pPr>
      <w:spacing w:before="130" w:after="130" w:line="240" w:lineRule="auto"/>
      <w:jc w:val="both"/>
    </w:pPr>
    <w:rPr>
      <w:rFonts w:ascii="Times New Roman" w:eastAsia="Times New Roman" w:hAnsi="Times New Roman" w:cs="Times New Roman"/>
      <w:szCs w:val="20"/>
    </w:rPr>
  </w:style>
  <w:style w:type="character" w:customStyle="1" w:styleId="ZkladntextChar">
    <w:name w:val="Základný text Char"/>
    <w:basedOn w:val="Predvolenpsmoodseku"/>
    <w:link w:val="Zkladntext"/>
    <w:rsid w:val="00C31AB1"/>
    <w:rPr>
      <w:rFonts w:ascii="Times New Roman" w:eastAsia="Times New Roman" w:hAnsi="Times New Roman" w:cs="Times New Roman"/>
      <w:szCs w:val="20"/>
    </w:rPr>
  </w:style>
  <w:style w:type="paragraph" w:customStyle="1" w:styleId="Default">
    <w:name w:val="Default"/>
    <w:rsid w:val="009C423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Odsekzoznamu">
    <w:name w:val="List Paragraph"/>
    <w:aliases w:val="body,Odsek zoznamu2,List Paragraph"/>
    <w:basedOn w:val="Normlny"/>
    <w:link w:val="OdsekzoznamuChar"/>
    <w:uiPriority w:val="34"/>
    <w:qFormat/>
    <w:rsid w:val="006F6E4B"/>
    <w:pPr>
      <w:spacing w:after="200" w:line="276" w:lineRule="auto"/>
      <w:ind w:left="720"/>
      <w:contextualSpacing/>
    </w:pPr>
    <w:rPr>
      <w:rFonts w:asciiTheme="majorHAnsi" w:eastAsiaTheme="majorEastAsia" w:hAnsiTheme="majorHAnsi" w:cstheme="majorBidi"/>
      <w:lang w:val="en-US" w:bidi="en-US"/>
    </w:rPr>
  </w:style>
  <w:style w:type="character" w:customStyle="1" w:styleId="OdsekzoznamuChar">
    <w:name w:val="Odsek zoznamu Char"/>
    <w:aliases w:val="body Char,Odsek zoznamu2 Char,List Paragraph Char"/>
    <w:link w:val="Odsekzoznamu"/>
    <w:uiPriority w:val="34"/>
    <w:locked/>
    <w:rsid w:val="006F6E4B"/>
    <w:rPr>
      <w:rFonts w:asciiTheme="majorHAnsi" w:eastAsiaTheme="majorEastAsia" w:hAnsiTheme="majorHAnsi" w:cstheme="majorBidi"/>
      <w:lang w:val="en-US" w:bidi="en-US"/>
    </w:rPr>
  </w:style>
  <w:style w:type="paragraph" w:customStyle="1" w:styleId="Telo">
    <w:name w:val="Telo"/>
    <w:rsid w:val="004F40BE"/>
    <w:pPr>
      <w:widowControl w:val="0"/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Calibri" w:eastAsia="Arial Unicode MS" w:hAnsi="Arial Unicode MS" w:cs="Arial Unicode MS"/>
      <w:color w:val="000000"/>
      <w:u w:color="000000"/>
      <w:bdr w:val="nil"/>
      <w:lang w:val="cs-CZ"/>
    </w:rPr>
  </w:style>
  <w:style w:type="character" w:styleId="Odkaznakomentr">
    <w:name w:val="annotation reference"/>
    <w:basedOn w:val="Predvolenpsmoodseku"/>
    <w:uiPriority w:val="99"/>
    <w:unhideWhenUsed/>
    <w:rsid w:val="004B5B76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unhideWhenUsed/>
    <w:rsid w:val="004B5B76"/>
    <w:pPr>
      <w:spacing w:line="240" w:lineRule="auto"/>
    </w:pPr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uiPriority w:val="99"/>
    <w:rsid w:val="004B5B76"/>
    <w:rPr>
      <w:sz w:val="20"/>
      <w:szCs w:val="20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4B5B76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4B5B76"/>
    <w:rPr>
      <w:b/>
      <w:bCs/>
      <w:sz w:val="20"/>
      <w:szCs w:val="20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4B5B7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4B5B76"/>
    <w:rPr>
      <w:rFonts w:ascii="Segoe UI" w:hAnsi="Segoe UI" w:cs="Segoe UI"/>
      <w:sz w:val="18"/>
      <w:szCs w:val="18"/>
    </w:rPr>
  </w:style>
  <w:style w:type="character" w:customStyle="1" w:styleId="Nadpis1Char">
    <w:name w:val="Nadpis 1 Char"/>
    <w:basedOn w:val="Predvolenpsmoodseku"/>
    <w:link w:val="Nadpis1"/>
    <w:uiPriority w:val="9"/>
    <w:rsid w:val="002E4D51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extpoznmkypodiarou">
    <w:name w:val="footnote text"/>
    <w:aliases w:val="Text poznámky pod čiarou 007,Text poznámky pod eiarou 007,_Poznámka pod čiarou,Text poznámky pod èiarou 007"/>
    <w:basedOn w:val="Normlny"/>
    <w:link w:val="TextpoznmkypodiarouChar"/>
    <w:uiPriority w:val="99"/>
    <w:rsid w:val="006447D5"/>
    <w:pPr>
      <w:spacing w:after="0" w:line="240" w:lineRule="auto"/>
    </w:pPr>
    <w:rPr>
      <w:rFonts w:ascii="Times New Roman" w:eastAsia="Times New Roman" w:hAnsi="Times New Roman" w:cs="Times New Roman"/>
      <w:sz w:val="18"/>
      <w:szCs w:val="20"/>
    </w:rPr>
  </w:style>
  <w:style w:type="character" w:customStyle="1" w:styleId="TextpoznmkypodiarouChar">
    <w:name w:val="Text poznámky pod čiarou Char"/>
    <w:aliases w:val="Text poznámky pod čiarou 007 Char,Text poznámky pod eiarou 007 Char,_Poznámka pod čiarou Char,Text poznámky pod èiarou 007 Char"/>
    <w:basedOn w:val="Predvolenpsmoodseku"/>
    <w:link w:val="Textpoznmkypodiarou"/>
    <w:uiPriority w:val="99"/>
    <w:rsid w:val="006447D5"/>
    <w:rPr>
      <w:rFonts w:ascii="Times New Roman" w:eastAsia="Times New Roman" w:hAnsi="Times New Roman" w:cs="Times New Roman"/>
      <w:sz w:val="18"/>
      <w:szCs w:val="20"/>
    </w:rPr>
  </w:style>
  <w:style w:type="character" w:styleId="Odkaznapoznmkupodiarou">
    <w:name w:val="footnote reference"/>
    <w:aliases w:val="Footnote symbol,Footnote,Footnote Refernece,BVI fnr,Fußnotenzeichen_Raxen,callout,Footnote Reference Number,SUPERS,Footnote reference number,Times 10 Point,Exposant 3 Point,EN Footnote Reference,note TESI,-E Fußnotenzeichen"/>
    <w:uiPriority w:val="99"/>
    <w:rsid w:val="006447D5"/>
    <w:rPr>
      <w:rFonts w:cs="Times New Roman"/>
      <w:vertAlign w:val="superscript"/>
    </w:rPr>
  </w:style>
  <w:style w:type="character" w:customStyle="1" w:styleId="Nadpis2Char">
    <w:name w:val="Nadpis 2 Char"/>
    <w:basedOn w:val="Predvolenpsmoodseku"/>
    <w:link w:val="Nadpis2"/>
    <w:uiPriority w:val="9"/>
    <w:rsid w:val="006447D5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customStyle="1" w:styleId="CharCharCharCharCharCharCharCharCharCharCharCharChar">
    <w:name w:val="Char Char Char Char Char Char Char Char Char Char Char Char Char"/>
    <w:basedOn w:val="Normlny"/>
    <w:rsid w:val="00BD3D20"/>
    <w:pPr>
      <w:spacing w:line="240" w:lineRule="exact"/>
      <w:ind w:firstLine="720"/>
    </w:pPr>
    <w:rPr>
      <w:rFonts w:ascii="Tahoma" w:eastAsia="Times New Roman" w:hAnsi="Tahoma" w:cs="Times New Roman"/>
      <w:sz w:val="20"/>
      <w:szCs w:val="20"/>
      <w:lang w:val="en-US"/>
    </w:rPr>
  </w:style>
  <w:style w:type="paragraph" w:customStyle="1" w:styleId="tltabuky3">
    <w:name w:val="Štýl tabuľky 3"/>
    <w:rsid w:val="00DB3E61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Arial Unicode MS" w:hAnsi="Arial Unicode MS" w:cs="Arial Unicode MS"/>
      <w:color w:val="FEFFFE"/>
      <w:sz w:val="20"/>
      <w:szCs w:val="20"/>
      <w:bdr w:val="nil"/>
      <w:lang w:val="cs-CZ"/>
    </w:rPr>
  </w:style>
  <w:style w:type="paragraph" w:customStyle="1" w:styleId="tltabuky6">
    <w:name w:val="Štýl tabuľky 6"/>
    <w:rsid w:val="00DB3E61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Arial Unicode MS" w:hAnsi="Arial Unicode MS" w:cs="Arial Unicode MS"/>
      <w:color w:val="357CA2"/>
      <w:sz w:val="20"/>
      <w:szCs w:val="20"/>
      <w:bdr w:val="nil"/>
      <w:lang w:val="cs-CZ"/>
    </w:rPr>
  </w:style>
  <w:style w:type="paragraph" w:customStyle="1" w:styleId="tltabuky2">
    <w:name w:val="Štýl tabuľky 2"/>
    <w:rsid w:val="00DB3E61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Helvetica" w:hAnsi="Helvetica" w:cs="Helvetica"/>
      <w:color w:val="000000"/>
      <w:sz w:val="20"/>
      <w:szCs w:val="20"/>
      <w:bdr w:val="nil"/>
      <w:lang w:val="cs-CZ"/>
    </w:rPr>
  </w:style>
  <w:style w:type="paragraph" w:customStyle="1" w:styleId="Pa1">
    <w:name w:val="Pa1"/>
    <w:basedOn w:val="Default"/>
    <w:next w:val="Default"/>
    <w:uiPriority w:val="99"/>
    <w:rsid w:val="00BA318A"/>
    <w:pPr>
      <w:spacing w:line="241" w:lineRule="atLeast"/>
    </w:pPr>
    <w:rPr>
      <w:rFonts w:ascii="FrankGotItcSCTEEBooCon" w:eastAsia="Times New Roman" w:hAnsi="FrankGotItcSCTEEBooCon" w:cs="Times New Roman"/>
      <w:color w:val="auto"/>
    </w:rPr>
  </w:style>
  <w:style w:type="paragraph" w:styleId="Normlnywebov">
    <w:name w:val="Normal (Web)"/>
    <w:basedOn w:val="Normlny"/>
    <w:uiPriority w:val="99"/>
    <w:unhideWhenUsed/>
    <w:rsid w:val="00BA31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styleId="Hlavika">
    <w:name w:val="header"/>
    <w:basedOn w:val="Normlny"/>
    <w:link w:val="HlavikaChar"/>
    <w:uiPriority w:val="99"/>
    <w:unhideWhenUsed/>
    <w:rsid w:val="002B4BB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2B4BB6"/>
  </w:style>
  <w:style w:type="paragraph" w:styleId="Pta">
    <w:name w:val="footer"/>
    <w:basedOn w:val="Normlny"/>
    <w:link w:val="PtaChar"/>
    <w:uiPriority w:val="99"/>
    <w:unhideWhenUsed/>
    <w:rsid w:val="002B4BB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2B4BB6"/>
  </w:style>
  <w:style w:type="table" w:customStyle="1" w:styleId="TableGrid1">
    <w:name w:val="Table Grid1"/>
    <w:basedOn w:val="Normlnatabuka"/>
    <w:next w:val="Mriekatabuky"/>
    <w:uiPriority w:val="39"/>
    <w:rsid w:val="002B4BB6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Normlnatabuka"/>
    <w:next w:val="Mriekatabuky"/>
    <w:uiPriority w:val="39"/>
    <w:rsid w:val="002B4BB6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Normlnatabuka"/>
    <w:next w:val="Mriekatabuky"/>
    <w:uiPriority w:val="39"/>
    <w:rsid w:val="002B4BB6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4"/>
    <w:basedOn w:val="Normlnatabuka"/>
    <w:next w:val="Mriekatabuky"/>
    <w:uiPriority w:val="39"/>
    <w:rsid w:val="002B4BB6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">
    <w:name w:val="Table Grid5"/>
    <w:basedOn w:val="Normlnatabuka"/>
    <w:next w:val="Mriekatabuky"/>
    <w:uiPriority w:val="39"/>
    <w:rsid w:val="002B4BB6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">
    <w:name w:val="Table Grid6"/>
    <w:basedOn w:val="Normlnatabuka"/>
    <w:next w:val="Mriekatabuky"/>
    <w:uiPriority w:val="39"/>
    <w:rsid w:val="002B4BB6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">
    <w:name w:val="Table Grid7"/>
    <w:basedOn w:val="Normlnatabuka"/>
    <w:next w:val="Mriekatabuky"/>
    <w:uiPriority w:val="39"/>
    <w:rsid w:val="002B4BB6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8">
    <w:name w:val="Table Grid8"/>
    <w:basedOn w:val="Normlnatabuka"/>
    <w:next w:val="Mriekatabuky"/>
    <w:uiPriority w:val="39"/>
    <w:rsid w:val="002B4BB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9">
    <w:name w:val="Table Grid9"/>
    <w:basedOn w:val="Normlnatabuka"/>
    <w:next w:val="Mriekatabuky"/>
    <w:uiPriority w:val="39"/>
    <w:rsid w:val="002B4BB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vysvetlivky">
    <w:name w:val="endnote text"/>
    <w:basedOn w:val="Normlny"/>
    <w:link w:val="TextvysvetlivkyChar"/>
    <w:uiPriority w:val="99"/>
    <w:semiHidden/>
    <w:unhideWhenUsed/>
    <w:rsid w:val="00563B91"/>
    <w:pPr>
      <w:spacing w:after="0" w:line="240" w:lineRule="auto"/>
    </w:pPr>
    <w:rPr>
      <w:sz w:val="20"/>
      <w:szCs w:val="20"/>
    </w:rPr>
  </w:style>
  <w:style w:type="character" w:customStyle="1" w:styleId="TextvysvetlivkyChar">
    <w:name w:val="Text vysvetlivky Char"/>
    <w:basedOn w:val="Predvolenpsmoodseku"/>
    <w:link w:val="Textvysvetlivky"/>
    <w:uiPriority w:val="99"/>
    <w:semiHidden/>
    <w:rsid w:val="00563B91"/>
    <w:rPr>
      <w:sz w:val="20"/>
      <w:szCs w:val="20"/>
    </w:rPr>
  </w:style>
  <w:style w:type="character" w:styleId="Odkaznavysvetlivku">
    <w:name w:val="endnote reference"/>
    <w:basedOn w:val="Predvolenpsmoodseku"/>
    <w:uiPriority w:val="99"/>
    <w:semiHidden/>
    <w:unhideWhenUsed/>
    <w:rsid w:val="00563B91"/>
    <w:rPr>
      <w:vertAlign w:val="superscript"/>
    </w:rPr>
  </w:style>
  <w:style w:type="character" w:styleId="Zstupntext">
    <w:name w:val="Placeholder Text"/>
    <w:basedOn w:val="Predvolenpsmoodseku"/>
    <w:uiPriority w:val="99"/>
    <w:semiHidden/>
    <w:rsid w:val="009662C0"/>
    <w:rPr>
      <w:color w:val="808080"/>
    </w:rPr>
  </w:style>
  <w:style w:type="paragraph" w:styleId="Revzia">
    <w:name w:val="Revision"/>
    <w:hidden/>
    <w:uiPriority w:val="99"/>
    <w:semiHidden/>
    <w:rsid w:val="00793D60"/>
    <w:pPr>
      <w:spacing w:after="0" w:line="240" w:lineRule="auto"/>
    </w:pPr>
  </w:style>
  <w:style w:type="paragraph" w:styleId="Zkladntext3">
    <w:name w:val="Body Text 3"/>
    <w:basedOn w:val="Normlny"/>
    <w:link w:val="Zkladntext3Char"/>
    <w:uiPriority w:val="99"/>
    <w:semiHidden/>
    <w:unhideWhenUsed/>
    <w:rsid w:val="00041014"/>
    <w:pPr>
      <w:spacing w:after="120"/>
    </w:pPr>
    <w:rPr>
      <w:sz w:val="16"/>
      <w:szCs w:val="16"/>
    </w:rPr>
  </w:style>
  <w:style w:type="character" w:customStyle="1" w:styleId="Zkladntext3Char">
    <w:name w:val="Základný text 3 Char"/>
    <w:basedOn w:val="Predvolenpsmoodseku"/>
    <w:link w:val="Zkladntext3"/>
    <w:uiPriority w:val="99"/>
    <w:semiHidden/>
    <w:rsid w:val="00041014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01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1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81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47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45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01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22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82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60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50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60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5" Type="http://schemas.openxmlformats.org/officeDocument/2006/relationships/image" Target="media/image40.jpg"/><Relationship Id="rId4" Type="http://schemas.openxmlformats.org/officeDocument/2006/relationships/image" Target="media/image4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7B0C82C2157A4025AC791A689E07B76B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0D2B7753-0C75-47F7-AB43-C645F4F9119D}"/>
      </w:docPartPr>
      <w:docPartBody>
        <w:p w:rsidR="00F60CBA" w:rsidRDefault="00B20F1E" w:rsidP="00B20F1E">
          <w:pPr>
            <w:pStyle w:val="7B0C82C2157A4025AC791A689E07B76B2"/>
          </w:pPr>
          <w:r w:rsidRPr="00494B4C">
            <w:rPr>
              <w:rStyle w:val="Zstupntext"/>
            </w:rPr>
            <w:t>Vyberte položku.</w:t>
          </w:r>
        </w:p>
      </w:docPartBody>
    </w:docPart>
    <w:docPart>
      <w:docPartPr>
        <w:name w:val="A94B540BD36641169E067AB569DEF984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FE154AB3-0B52-46F9-BF59-504F2A918EC8}"/>
      </w:docPartPr>
      <w:docPartBody>
        <w:p w:rsidR="00F60CBA" w:rsidRDefault="00B20F1E" w:rsidP="00B20F1E">
          <w:pPr>
            <w:pStyle w:val="A94B540BD36641169E067AB569DEF9842"/>
          </w:pPr>
          <w:r w:rsidRPr="00494B4C">
            <w:rPr>
              <w:rStyle w:val="Zstupntext"/>
            </w:rPr>
            <w:t>Vyberte položku.</w:t>
          </w:r>
        </w:p>
      </w:docPartBody>
    </w:docPart>
    <w:docPart>
      <w:docPartPr>
        <w:name w:val="572DA1377D824A99B62E847102DED519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A2971828-5CA8-4177-9EB4-BE30F2FC4802}"/>
      </w:docPartPr>
      <w:docPartBody>
        <w:p w:rsidR="00AD089D" w:rsidRDefault="00B20F1E" w:rsidP="00B20F1E">
          <w:pPr>
            <w:pStyle w:val="572DA1377D824A99B62E847102DED5192"/>
          </w:pPr>
          <w:r w:rsidRPr="00494B4C">
            <w:rPr>
              <w:rStyle w:val="Zstupntext"/>
            </w:rPr>
            <w:t>Vyberte položku.</w:t>
          </w:r>
        </w:p>
      </w:docPartBody>
    </w:docPart>
    <w:docPart>
      <w:docPartPr>
        <w:name w:val="B7A212540D384E958EF804D7271F30E8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368B1434-ED55-49DF-BFA1-9AC43BA97D6E}"/>
      </w:docPartPr>
      <w:docPartBody>
        <w:p w:rsidR="00AD089D" w:rsidRDefault="00B20F1E" w:rsidP="00B20F1E">
          <w:pPr>
            <w:pStyle w:val="B7A212540D384E958EF804D7271F30E81"/>
          </w:pPr>
          <w:r w:rsidRPr="00494B4C">
            <w:rPr>
              <w:rStyle w:val="Zstupntext"/>
            </w:rPr>
            <w:t>Vyberte položku.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FrankGotItcSCTEEBooCon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 Narrow">
    <w:altName w:val="Century Gothic"/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formatting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874A2"/>
    <w:rsid w:val="00163B11"/>
    <w:rsid w:val="001F404C"/>
    <w:rsid w:val="00212C3B"/>
    <w:rsid w:val="00290BA0"/>
    <w:rsid w:val="0036414B"/>
    <w:rsid w:val="005A4146"/>
    <w:rsid w:val="006B3B1E"/>
    <w:rsid w:val="00724EBA"/>
    <w:rsid w:val="00AD089D"/>
    <w:rsid w:val="00B20F1E"/>
    <w:rsid w:val="00B874A2"/>
    <w:rsid w:val="00DA1EE7"/>
    <w:rsid w:val="00EA7464"/>
    <w:rsid w:val="00F60C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styleId="Zstupntext">
    <w:name w:val="Placeholder Text"/>
    <w:basedOn w:val="Predvolenpsmoodseku"/>
    <w:uiPriority w:val="99"/>
    <w:semiHidden/>
    <w:rsid w:val="00B20F1E"/>
    <w:rPr>
      <w:color w:val="808080"/>
    </w:rPr>
  </w:style>
  <w:style w:type="paragraph" w:customStyle="1" w:styleId="7B0C82C2157A4025AC791A689E07B76B2">
    <w:name w:val="7B0C82C2157A4025AC791A689E07B76B2"/>
    <w:rsid w:val="00B20F1E"/>
    <w:rPr>
      <w:rFonts w:eastAsiaTheme="minorHAnsi"/>
      <w:lang w:eastAsia="en-US"/>
    </w:rPr>
  </w:style>
  <w:style w:type="paragraph" w:customStyle="1" w:styleId="A94B540BD36641169E067AB569DEF9842">
    <w:name w:val="A94B540BD36641169E067AB569DEF9842"/>
    <w:rsid w:val="00B20F1E"/>
    <w:rPr>
      <w:rFonts w:eastAsiaTheme="minorHAnsi"/>
      <w:lang w:eastAsia="en-US"/>
    </w:rPr>
  </w:style>
  <w:style w:type="paragraph" w:customStyle="1" w:styleId="572DA1377D824A99B62E847102DED5192">
    <w:name w:val="572DA1377D824A99B62E847102DED5192"/>
    <w:rsid w:val="00B20F1E"/>
    <w:rPr>
      <w:rFonts w:eastAsiaTheme="minorHAnsi"/>
      <w:lang w:eastAsia="en-US"/>
    </w:rPr>
  </w:style>
  <w:style w:type="paragraph" w:customStyle="1" w:styleId="B7A212540D384E958EF804D7271F30E81">
    <w:name w:val="B7A212540D384E958EF804D7271F30E81"/>
    <w:rsid w:val="00B20F1E"/>
    <w:rPr>
      <w:rFonts w:eastAsiaTheme="minorHAnsi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B7BABEC-0277-420D-B039-596D7CEB38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1396</Words>
  <Characters>7962</Characters>
  <Application>Microsoft Office Word</Application>
  <DocSecurity>0</DocSecurity>
  <Lines>66</Lines>
  <Paragraphs>18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2020-01-20T13:17:00Z</dcterms:created>
  <dcterms:modified xsi:type="dcterms:W3CDTF">2023-01-26T14:30:00Z</dcterms:modified>
</cp:coreProperties>
</file>