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15B0F" w14:textId="15DFDE22" w:rsidR="00FC1411" w:rsidRPr="009969E2" w:rsidRDefault="00FC1411" w:rsidP="00FC1411">
      <w:pPr>
        <w:tabs>
          <w:tab w:val="left" w:pos="6156"/>
        </w:tabs>
        <w:spacing w:after="0" w:line="240" w:lineRule="auto"/>
        <w:rPr>
          <w:rFonts w:cs="Times New Roman"/>
          <w:bCs/>
          <w:color w:val="000000"/>
          <w:sz w:val="20"/>
          <w:szCs w:val="20"/>
        </w:rPr>
      </w:pPr>
    </w:p>
    <w:p w14:paraId="55791FC7" w14:textId="22C5052A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7B63D700" w14:textId="403C046D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598292F4" w14:textId="77777777" w:rsidR="00026DA4" w:rsidRP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1A1F07B2" w14:textId="216FA558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r w:rsidR="00EA0458" w:rsidRPr="00EA0458">
        <w:rPr>
          <w:rFonts w:cs="Times New Roman"/>
          <w:b/>
          <w:bCs/>
          <w:color w:val="000000"/>
          <w:sz w:val="24"/>
          <w:szCs w:val="24"/>
        </w:rPr>
        <w:t>Občianske združenie KRAS</w:t>
      </w:r>
    </w:p>
    <w:p w14:paraId="351B4C5E" w14:textId="1233FC4E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Content>
          <w:r w:rsidR="00EA0458">
            <w:rPr>
              <w:rFonts w:cs="Times New Roman"/>
              <w:b/>
              <w:bCs/>
              <w:color w:val="000000"/>
            </w:rPr>
            <w:t>žiadosti o nenávratný finančný príspevok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72CBC798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>2014 – 20</w:t>
      </w:r>
      <w:r w:rsidRPr="000959F9">
        <w:rPr>
          <w:rFonts w:cs="Times New Roman"/>
          <w:b/>
          <w:bCs/>
          <w:color w:val="000000" w:themeColor="text1"/>
          <w:sz w:val="24"/>
          <w:szCs w:val="24"/>
        </w:rPr>
        <w:t>2</w:t>
      </w:r>
      <w:r w:rsidR="005D705A" w:rsidRPr="000959F9">
        <w:rPr>
          <w:rFonts w:cs="Times New Roman"/>
          <w:b/>
          <w:bCs/>
          <w:color w:val="000000" w:themeColor="text1"/>
          <w:sz w:val="24"/>
          <w:szCs w:val="24"/>
        </w:rPr>
        <w:t>2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686"/>
        <w:gridCol w:w="5812"/>
      </w:tblGrid>
      <w:tr w:rsidR="00506724" w14:paraId="6C539B32" w14:textId="77777777" w:rsidTr="00C064D1">
        <w:tc>
          <w:tcPr>
            <w:tcW w:w="3686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C064D1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5812" w:type="dxa"/>
          </w:tcPr>
          <w:p w14:paraId="794878EA" w14:textId="54C13D46" w:rsidR="00506724" w:rsidRPr="00C34897" w:rsidRDefault="00DE3A49" w:rsidP="005B3B94">
            <w:pPr>
              <w:tabs>
                <w:tab w:val="left" w:pos="6156"/>
              </w:tabs>
              <w:spacing w:after="0"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C34897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Program rozvoja vidieka SR </w:t>
            </w:r>
            <w:r w:rsidR="00506724" w:rsidRPr="00C34897">
              <w:rPr>
                <w:rFonts w:cstheme="minorHAnsi"/>
                <w:b/>
                <w:color w:val="000000" w:themeColor="text1"/>
                <w:sz w:val="24"/>
                <w:szCs w:val="24"/>
              </w:rPr>
              <w:t>2014</w:t>
            </w:r>
            <w:r w:rsidR="008A7578" w:rsidRPr="00C34897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– </w:t>
            </w:r>
            <w:r w:rsidR="00506724" w:rsidRPr="00C34897">
              <w:rPr>
                <w:rFonts w:cstheme="minorHAnsi"/>
                <w:b/>
                <w:color w:val="000000" w:themeColor="text1"/>
                <w:sz w:val="24"/>
                <w:szCs w:val="24"/>
              </w:rPr>
              <w:t>202</w:t>
            </w:r>
            <w:r w:rsidR="005D705A" w:rsidRPr="00C34897">
              <w:rPr>
                <w:rFonts w:cstheme="minorHAnsi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506724" w14:paraId="66C8039B" w14:textId="77777777" w:rsidTr="000959F9">
        <w:tc>
          <w:tcPr>
            <w:tcW w:w="3686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C064D1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5812" w:type="dxa"/>
            <w:vAlign w:val="center"/>
          </w:tcPr>
          <w:p w14:paraId="674BECCB" w14:textId="49EA7908" w:rsidR="00506724" w:rsidRPr="00C34897" w:rsidRDefault="00B5248A" w:rsidP="00F43F38">
            <w:pPr>
              <w:tabs>
                <w:tab w:val="left" w:pos="6156"/>
              </w:tabs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C34897">
              <w:rPr>
                <w:rFonts w:cstheme="minorHAnsi"/>
                <w:i/>
                <w:sz w:val="24"/>
                <w:szCs w:val="24"/>
              </w:rPr>
              <w:t>Stratégia CLLD pre územie MAS OZ KRAS</w:t>
            </w:r>
          </w:p>
        </w:tc>
      </w:tr>
      <w:tr w:rsidR="004347C6" w14:paraId="6998887C" w14:textId="77777777" w:rsidTr="000959F9">
        <w:tc>
          <w:tcPr>
            <w:tcW w:w="3686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C064D1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5812" w:type="dxa"/>
            <w:vAlign w:val="center"/>
          </w:tcPr>
          <w:p w14:paraId="5441564C" w14:textId="74BBEE93" w:rsidR="004347C6" w:rsidRPr="00C34897" w:rsidRDefault="00EA0458" w:rsidP="005B3B94">
            <w:pPr>
              <w:tabs>
                <w:tab w:val="left" w:pos="6156"/>
              </w:tabs>
              <w:spacing w:after="0" w:line="240" w:lineRule="auto"/>
              <w:rPr>
                <w:rFonts w:cstheme="minorHAnsi"/>
                <w:i/>
                <w:color w:val="0070C0"/>
                <w:sz w:val="24"/>
                <w:szCs w:val="24"/>
              </w:rPr>
            </w:pPr>
            <w:r w:rsidRPr="00C34897">
              <w:rPr>
                <w:rFonts w:cstheme="minorHAnsi"/>
                <w:i/>
                <w:sz w:val="24"/>
                <w:szCs w:val="24"/>
              </w:rPr>
              <w:t>Občianske združenie KRAS</w:t>
            </w:r>
          </w:p>
        </w:tc>
      </w:tr>
      <w:tr w:rsidR="00EE6A88" w14:paraId="2DF92F31" w14:textId="77777777" w:rsidTr="000959F9">
        <w:tc>
          <w:tcPr>
            <w:tcW w:w="3686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C064D1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/podopatrenia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5812" w:type="dxa"/>
            <w:vAlign w:val="center"/>
          </w:tcPr>
          <w:p w14:paraId="4913C59A" w14:textId="77777777" w:rsidR="00A370B8" w:rsidRPr="00C34897" w:rsidRDefault="00A370B8" w:rsidP="00A370B8">
            <w:pPr>
              <w:widowControl w:val="0"/>
              <w:autoSpaceDE w:val="0"/>
              <w:autoSpaceDN w:val="0"/>
              <w:spacing w:after="0" w:line="199" w:lineRule="exact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4897">
              <w:rPr>
                <w:rFonts w:cstheme="minorHAnsi"/>
                <w:b/>
                <w:color w:val="000000"/>
                <w:sz w:val="24"/>
                <w:szCs w:val="24"/>
              </w:rPr>
              <w:t>2.1.2</w:t>
            </w:r>
            <w:r w:rsidRPr="00C34897">
              <w:rPr>
                <w:rFonts w:cstheme="minorHAnsi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C34897">
              <w:rPr>
                <w:rFonts w:cstheme="minorHAnsi"/>
                <w:b/>
                <w:color w:val="000000"/>
                <w:sz w:val="24"/>
                <w:szCs w:val="24"/>
              </w:rPr>
              <w:t>Rekonštrukcia a úprava verejný</w:t>
            </w:r>
            <w:r w:rsidRPr="00C34897">
              <w:rPr>
                <w:rFonts w:cstheme="minorHAnsi"/>
                <w:b/>
                <w:color w:val="000000"/>
                <w:spacing w:val="-1"/>
                <w:sz w:val="24"/>
                <w:szCs w:val="24"/>
              </w:rPr>
              <w:t>ch</w:t>
            </w:r>
            <w:r w:rsidRPr="00C34897">
              <w:rPr>
                <w:rFonts w:cstheme="minorHAnsi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C34897">
              <w:rPr>
                <w:rFonts w:cstheme="minorHAnsi"/>
                <w:b/>
                <w:color w:val="000000"/>
                <w:sz w:val="24"/>
                <w:szCs w:val="24"/>
              </w:rPr>
              <w:t>priestranstiev</w:t>
            </w:r>
          </w:p>
          <w:p w14:paraId="6AFD801F" w14:textId="19ECD9D3" w:rsidR="002B370E" w:rsidRPr="00C34897" w:rsidRDefault="002B370E" w:rsidP="002B370E">
            <w:pPr>
              <w:widowControl w:val="0"/>
              <w:autoSpaceDE w:val="0"/>
              <w:autoSpaceDN w:val="0"/>
              <w:spacing w:after="0" w:line="199" w:lineRule="exact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4897">
              <w:rPr>
                <w:rFonts w:cstheme="minorHAnsi"/>
                <w:b/>
                <w:color w:val="000000"/>
                <w:sz w:val="24"/>
                <w:szCs w:val="24"/>
              </w:rPr>
              <w:t>1.1.3 Podpora predaja miestnych produktov – výstavba/rekonštrukcia</w:t>
            </w:r>
          </w:p>
          <w:p w14:paraId="06C6BAC2" w14:textId="1A290D0A" w:rsidR="002B370E" w:rsidRPr="00C34897" w:rsidRDefault="002B370E" w:rsidP="002B370E">
            <w:pPr>
              <w:widowControl w:val="0"/>
              <w:autoSpaceDE w:val="0"/>
              <w:autoSpaceDN w:val="0"/>
              <w:spacing w:after="0" w:line="199" w:lineRule="exact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4897">
              <w:rPr>
                <w:rFonts w:cstheme="minorHAnsi"/>
                <w:b/>
                <w:color w:val="000000"/>
                <w:sz w:val="24"/>
                <w:szCs w:val="24"/>
              </w:rPr>
              <w:t>miestnych tržníc</w:t>
            </w:r>
          </w:p>
          <w:p w14:paraId="5DB96F8C" w14:textId="6F5DD643" w:rsidR="00EE6A88" w:rsidRPr="00C34897" w:rsidRDefault="002B370E" w:rsidP="002B370E">
            <w:pPr>
              <w:widowControl w:val="0"/>
              <w:autoSpaceDE w:val="0"/>
              <w:autoSpaceDN w:val="0"/>
              <w:spacing w:after="0" w:line="199" w:lineRule="exact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34897">
              <w:rPr>
                <w:rFonts w:cstheme="minorHAnsi"/>
                <w:b/>
                <w:color w:val="000000"/>
                <w:sz w:val="24"/>
                <w:szCs w:val="24"/>
              </w:rPr>
              <w:t>2.1.3</w:t>
            </w:r>
            <w:r w:rsidRPr="00C34897">
              <w:rPr>
                <w:rFonts w:cstheme="minorHAnsi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34897">
              <w:rPr>
                <w:rFonts w:cstheme="minorHAnsi"/>
                <w:b/>
                <w:color w:val="000000"/>
                <w:sz w:val="24"/>
                <w:szCs w:val="24"/>
              </w:rPr>
              <w:t>Rozvoj</w:t>
            </w:r>
            <w:r w:rsidRPr="00C34897">
              <w:rPr>
                <w:rFonts w:cstheme="minorHAnsi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C34897">
              <w:rPr>
                <w:rFonts w:cstheme="minorHAnsi"/>
                <w:b/>
                <w:color w:val="000000"/>
                <w:sz w:val="24"/>
                <w:szCs w:val="24"/>
              </w:rPr>
              <w:t>rekreačnej</w:t>
            </w:r>
            <w:r w:rsidRPr="00C34897">
              <w:rPr>
                <w:rFonts w:cstheme="minorHAnsi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34897">
              <w:rPr>
                <w:rFonts w:cstheme="minorHAnsi"/>
                <w:b/>
                <w:color w:val="000000"/>
                <w:sz w:val="24"/>
                <w:szCs w:val="24"/>
              </w:rPr>
              <w:t>infraštruktúry</w:t>
            </w:r>
            <w:r w:rsidRPr="00C34897">
              <w:rPr>
                <w:rFonts w:cstheme="minorHAnsi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C34897">
              <w:rPr>
                <w:rFonts w:cstheme="minorHAnsi"/>
                <w:b/>
                <w:color w:val="000000"/>
                <w:sz w:val="24"/>
                <w:szCs w:val="24"/>
              </w:rPr>
              <w:t>obcí</w:t>
            </w:r>
          </w:p>
        </w:tc>
      </w:tr>
      <w:tr w:rsidR="00EE6A88" w14:paraId="3C932CFD" w14:textId="77777777" w:rsidTr="000959F9">
        <w:tc>
          <w:tcPr>
            <w:tcW w:w="3686" w:type="dxa"/>
            <w:shd w:val="clear" w:color="auto" w:fill="E2EFD9" w:themeFill="accent6" w:themeFillTint="33"/>
            <w:vAlign w:val="center"/>
          </w:tcPr>
          <w:p w14:paraId="38ED395B" w14:textId="787C0399" w:rsidR="00EE6A88" w:rsidRDefault="00EE6A88" w:rsidP="00C064D1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podopatrenia PRV SR </w:t>
            </w:r>
            <w:r w:rsidR="00C064D1">
              <w:rPr>
                <w:rFonts w:ascii="Calibri" w:eastAsia="Calibri" w:hAnsi="Calibri" w:cs="Calibri"/>
                <w:b/>
                <w:sz w:val="20"/>
                <w:szCs w:val="20"/>
              </w:rPr>
              <w:br/>
            </w: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2014 </w:t>
            </w:r>
            <w:r w:rsidRPr="000959F9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– 202</w:t>
            </w:r>
            <w:r w:rsidR="003733A0" w:rsidRPr="000959F9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12" w:type="dxa"/>
            <w:vAlign w:val="center"/>
          </w:tcPr>
          <w:p w14:paraId="3643E513" w14:textId="77777777" w:rsidR="002B370E" w:rsidRDefault="002B370E" w:rsidP="002B370E">
            <w:pPr>
              <w:tabs>
                <w:tab w:val="left" w:pos="61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23E312F" w14:textId="1D9EC401" w:rsidR="002B370E" w:rsidRPr="002B370E" w:rsidRDefault="002B370E" w:rsidP="002B370E">
            <w:pPr>
              <w:widowControl w:val="0"/>
              <w:autoSpaceDE w:val="0"/>
              <w:autoSpaceDN w:val="0"/>
              <w:spacing w:before="110" w:after="0" w:line="199" w:lineRule="exact"/>
              <w:rPr>
                <w:rFonts w:ascii="Times New Roman"/>
                <w:bCs/>
                <w:color w:val="000000"/>
              </w:rPr>
            </w:pPr>
            <w:bookmarkStart w:id="0" w:name="_Hlk160784782"/>
            <w:r w:rsidRPr="002B370E">
              <w:rPr>
                <w:rFonts w:ascii="Times New Roman"/>
                <w:bCs/>
                <w:color w:val="000000"/>
                <w:spacing w:val="1"/>
              </w:rPr>
              <w:t>7.2.</w:t>
            </w:r>
            <w:r w:rsidRPr="002B370E">
              <w:rPr>
                <w:rFonts w:ascii="Times New Roman"/>
                <w:bCs/>
                <w:color w:val="000000"/>
                <w:spacing w:val="51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</w:rPr>
              <w:t>Podpora</w:t>
            </w:r>
            <w:r w:rsidRPr="002B370E">
              <w:rPr>
                <w:rFonts w:ascii="Times New Roman"/>
                <w:bCs/>
                <w:color w:val="000000"/>
                <w:spacing w:val="52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  <w:spacing w:val="1"/>
              </w:rPr>
              <w:t>na</w:t>
            </w:r>
            <w:r w:rsidRPr="002B370E">
              <w:rPr>
                <w:rFonts w:ascii="Times New Roman"/>
                <w:bCs/>
                <w:color w:val="000000"/>
                <w:spacing w:val="54"/>
              </w:rPr>
              <w:t xml:space="preserve"> 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investície</w:t>
            </w:r>
            <w:r w:rsidRPr="002B370E">
              <w:rPr>
                <w:rFonts w:ascii="Times New Roman"/>
                <w:bCs/>
                <w:color w:val="000000"/>
                <w:spacing w:val="53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  <w:spacing w:val="1"/>
              </w:rPr>
              <w:t>do</w:t>
            </w:r>
            <w:r w:rsidRPr="002B370E">
              <w:rPr>
                <w:rFonts w:ascii="Times New Roman"/>
                <w:bCs/>
                <w:color w:val="000000"/>
                <w:spacing w:val="52"/>
              </w:rPr>
              <w:t xml:space="preserve"> 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vytvárania,</w:t>
            </w:r>
            <w:r w:rsidRPr="002B370E">
              <w:rPr>
                <w:rFonts w:ascii="Times New Roman"/>
                <w:bCs/>
                <w:color w:val="000000"/>
                <w:spacing w:val="53"/>
              </w:rPr>
              <w:t xml:space="preserve"> 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zlepšovania</w:t>
            </w:r>
            <w:r w:rsidRPr="002B370E">
              <w:rPr>
                <w:rFonts w:ascii="Times New Roman"/>
                <w:bCs/>
                <w:color w:val="000000"/>
                <w:spacing w:val="52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  <w:spacing w:val="1"/>
              </w:rPr>
              <w:t>alebo</w:t>
            </w:r>
            <w:r w:rsidRPr="002B370E">
              <w:rPr>
                <w:rFonts w:ascii="Times New Roman"/>
                <w:bCs/>
                <w:color w:val="000000"/>
                <w:spacing w:val="54"/>
              </w:rPr>
              <w:t xml:space="preserve"> 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rozširovania</w:t>
            </w:r>
            <w:r w:rsidRPr="002B370E">
              <w:rPr>
                <w:rFonts w:ascii="Times New Roman"/>
                <w:bCs/>
                <w:color w:val="000000"/>
                <w:spacing w:val="54"/>
              </w:rPr>
              <w:t xml:space="preserve"> 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 xml:space="preserve">všetkých </w:t>
            </w:r>
            <w:r w:rsidRPr="002B370E">
              <w:rPr>
                <w:rFonts w:ascii="Times New Roman"/>
                <w:bCs/>
                <w:color w:val="000000"/>
              </w:rPr>
              <w:t>druhov</w:t>
            </w:r>
            <w:r w:rsidRPr="002B370E">
              <w:rPr>
                <w:rFonts w:ascii="Times New Roman"/>
                <w:bCs/>
                <w:color w:val="000000"/>
                <w:spacing w:val="23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  <w:spacing w:val="1"/>
              </w:rPr>
              <w:t>infra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š</w:t>
            </w:r>
            <w:r w:rsidRPr="002B370E">
              <w:rPr>
                <w:rFonts w:ascii="Times New Roman"/>
                <w:bCs/>
                <w:color w:val="000000"/>
              </w:rPr>
              <w:t>trukt</w:t>
            </w:r>
            <w:r w:rsidRPr="002B370E">
              <w:rPr>
                <w:rFonts w:ascii="Times New Roman" w:hAnsi="Times New Roman" w:cs="Times New Roman"/>
                <w:bCs/>
                <w:color w:val="000000"/>
                <w:spacing w:val="1"/>
              </w:rPr>
              <w:t>úr</w:t>
            </w:r>
            <w:r w:rsidRPr="002B370E">
              <w:rPr>
                <w:rFonts w:ascii="Times New Roman"/>
                <w:bCs/>
                <w:color w:val="000000"/>
                <w:spacing w:val="21"/>
              </w:rPr>
              <w:t xml:space="preserve"> 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malých</w:t>
            </w:r>
            <w:r w:rsidRPr="002B370E">
              <w:rPr>
                <w:rFonts w:ascii="Times New Roman"/>
                <w:bCs/>
                <w:color w:val="000000"/>
                <w:spacing w:val="23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</w:rPr>
              <w:t>rozmerov</w:t>
            </w:r>
            <w:r w:rsidRPr="002B370E">
              <w:rPr>
                <w:rFonts w:ascii="Times New Roman"/>
                <w:bCs/>
                <w:color w:val="000000"/>
                <w:spacing w:val="21"/>
              </w:rPr>
              <w:t xml:space="preserve"> </w:t>
            </w:r>
            <w:r w:rsidRPr="002B370E">
              <w:rPr>
                <w:rFonts w:ascii="Times New Roman" w:hAnsi="Times New Roman" w:cs="Times New Roman"/>
                <w:bCs/>
                <w:color w:val="000000"/>
                <w:spacing w:val="1"/>
              </w:rPr>
              <w:t>vrátan</w:t>
            </w:r>
            <w:r w:rsidRPr="002B370E">
              <w:rPr>
                <w:rFonts w:ascii="Times New Roman"/>
                <w:bCs/>
                <w:color w:val="000000"/>
              </w:rPr>
              <w:t>e</w:t>
            </w:r>
            <w:r w:rsidRPr="002B370E">
              <w:rPr>
                <w:rFonts w:ascii="Times New Roman"/>
                <w:bCs/>
                <w:color w:val="000000"/>
                <w:spacing w:val="21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  <w:spacing w:val="-1"/>
              </w:rPr>
              <w:t>in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vestície</w:t>
            </w:r>
            <w:r w:rsidRPr="002B370E">
              <w:rPr>
                <w:rFonts w:ascii="Times New Roman"/>
                <w:bCs/>
                <w:color w:val="000000"/>
                <w:spacing w:val="22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  <w:spacing w:val="1"/>
              </w:rPr>
              <w:t>do</w:t>
            </w:r>
            <w:r w:rsidRPr="002B370E">
              <w:rPr>
                <w:rFonts w:ascii="Times New Roman"/>
                <w:bCs/>
                <w:color w:val="000000"/>
                <w:spacing w:val="20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</w:rPr>
              <w:t>energie</w:t>
            </w:r>
            <w:r w:rsidRPr="002B370E">
              <w:rPr>
                <w:rFonts w:ascii="Times New Roman"/>
                <w:bCs/>
                <w:color w:val="000000"/>
                <w:spacing w:val="22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</w:rPr>
              <w:t>z</w:t>
            </w:r>
            <w:r w:rsidRPr="002B370E">
              <w:rPr>
                <w:rFonts w:ascii="Times New Roman"/>
                <w:bCs/>
                <w:color w:val="000000"/>
                <w:spacing w:val="2"/>
              </w:rPr>
              <w:t> </w:t>
            </w:r>
            <w:r w:rsidRPr="002B370E">
              <w:rPr>
                <w:rFonts w:ascii="Times New Roman"/>
                <w:bCs/>
                <w:color w:val="000000"/>
                <w:spacing w:val="1"/>
              </w:rPr>
              <w:t>o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 xml:space="preserve">bnoviteľných </w:t>
            </w:r>
            <w:r w:rsidRPr="002B370E">
              <w:rPr>
                <w:rFonts w:ascii="Times New Roman"/>
                <w:bCs/>
                <w:color w:val="000000"/>
              </w:rPr>
              <w:t>zdrojov</w:t>
            </w:r>
            <w:r w:rsidRPr="002B370E">
              <w:rPr>
                <w:rFonts w:ascii="Times New Roman"/>
                <w:bCs/>
                <w:color w:val="000000"/>
                <w:spacing w:val="-1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</w:rPr>
              <w:t>a</w:t>
            </w:r>
            <w:r w:rsidRPr="002B370E">
              <w:rPr>
                <w:rFonts w:ascii="Times New Roman"/>
                <w:bCs/>
                <w:color w:val="000000"/>
                <w:spacing w:val="2"/>
              </w:rPr>
              <w:t xml:space="preserve"> 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úspor</w:t>
            </w:r>
            <w:r w:rsidRPr="002B370E">
              <w:rPr>
                <w:rFonts w:ascii="Times New Roman"/>
                <w:bCs/>
                <w:color w:val="000000"/>
                <w:spacing w:val="1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</w:rPr>
              <w:t>energie</w:t>
            </w:r>
          </w:p>
          <w:p w14:paraId="5B9D16B4" w14:textId="77777777" w:rsidR="002B370E" w:rsidRDefault="002B370E" w:rsidP="002B370E">
            <w:pPr>
              <w:tabs>
                <w:tab w:val="left" w:pos="61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99CAE39" w14:textId="65B7EA1C" w:rsidR="00EE6A88" w:rsidRDefault="002B370E" w:rsidP="002B370E">
            <w:pPr>
              <w:tabs>
                <w:tab w:val="left" w:pos="61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370E">
              <w:rPr>
                <w:rFonts w:ascii="Times New Roman" w:hAnsi="Times New Roman" w:cs="Times New Roman"/>
              </w:rPr>
              <w:t>7.4 Podpora na investície do vytvárania, zlepšovania alebo rozširovania miestnych základných služieb pre vidiecke obyvateľstvo vrátane voľného času a kultúry a súvisiacej infraštruktúry.</w:t>
            </w:r>
          </w:p>
          <w:p w14:paraId="3646CF43" w14:textId="77777777" w:rsidR="002B370E" w:rsidRDefault="002B370E" w:rsidP="002B370E">
            <w:pPr>
              <w:tabs>
                <w:tab w:val="left" w:pos="61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6982E14" w14:textId="2704B817" w:rsidR="002B370E" w:rsidRPr="002B370E" w:rsidRDefault="002B370E" w:rsidP="002B370E">
            <w:pPr>
              <w:widowControl w:val="0"/>
              <w:autoSpaceDE w:val="0"/>
              <w:autoSpaceDN w:val="0"/>
              <w:spacing w:before="110" w:after="0" w:line="199" w:lineRule="exact"/>
              <w:rPr>
                <w:rFonts w:ascii="Times New Roman"/>
                <w:bCs/>
                <w:color w:val="000000"/>
              </w:rPr>
            </w:pPr>
            <w:r w:rsidRPr="002B370E">
              <w:rPr>
                <w:rFonts w:ascii="Times New Roman"/>
                <w:bCs/>
                <w:color w:val="000000"/>
                <w:spacing w:val="1"/>
              </w:rPr>
              <w:t>7.5.</w:t>
            </w:r>
            <w:r w:rsidRPr="002B370E">
              <w:rPr>
                <w:rFonts w:ascii="Times New Roman"/>
                <w:bCs/>
                <w:color w:val="000000"/>
                <w:spacing w:val="-2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</w:rPr>
              <w:t>Podpora</w:t>
            </w:r>
            <w:r w:rsidRPr="002B370E">
              <w:rPr>
                <w:rFonts w:ascii="Times New Roman"/>
                <w:bCs/>
                <w:color w:val="000000"/>
                <w:spacing w:val="2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  <w:spacing w:val="-2"/>
              </w:rPr>
              <w:t>na</w:t>
            </w:r>
            <w:r w:rsidRPr="002B370E">
              <w:rPr>
                <w:rFonts w:ascii="Times New Roman"/>
                <w:bCs/>
                <w:color w:val="000000"/>
                <w:spacing w:val="3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</w:rPr>
              <w:t>inve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stície</w:t>
            </w:r>
            <w:r w:rsidRPr="002B370E">
              <w:rPr>
                <w:rFonts w:ascii="Times New Roman"/>
                <w:bCs/>
                <w:color w:val="000000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  <w:spacing w:val="1"/>
              </w:rPr>
              <w:t xml:space="preserve">do 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rekreačnej</w:t>
            </w:r>
            <w:r w:rsidRPr="002B370E">
              <w:rPr>
                <w:rFonts w:ascii="Times New Roman"/>
                <w:bCs/>
                <w:color w:val="000000"/>
                <w:spacing w:val="1"/>
              </w:rPr>
              <w:t xml:space="preserve"> 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infraš</w:t>
            </w:r>
            <w:r w:rsidRPr="002B370E">
              <w:rPr>
                <w:rFonts w:ascii="Times New Roman"/>
                <w:bCs/>
                <w:color w:val="000000"/>
              </w:rPr>
              <w:t>truk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túry,</w:t>
            </w:r>
            <w:r w:rsidRPr="002B370E">
              <w:rPr>
                <w:rFonts w:ascii="Times New Roman"/>
                <w:bCs/>
                <w:color w:val="000000"/>
                <w:spacing w:val="1"/>
              </w:rPr>
              <w:t xml:space="preserve"> 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turistických</w:t>
            </w:r>
            <w:r w:rsidRPr="002B370E">
              <w:rPr>
                <w:rFonts w:ascii="Times New Roman"/>
                <w:bCs/>
                <w:color w:val="000000"/>
                <w:spacing w:val="1"/>
              </w:rPr>
              <w:t xml:space="preserve"> 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informácií</w:t>
            </w:r>
            <w:r w:rsidRPr="002B370E">
              <w:rPr>
                <w:rFonts w:ascii="Times New Roman"/>
                <w:bCs/>
                <w:color w:val="000000"/>
                <w:spacing w:val="-1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</w:rPr>
              <w:t>a</w:t>
            </w:r>
            <w:r w:rsidRPr="002B370E">
              <w:rPr>
                <w:rFonts w:ascii="Times New Roman"/>
                <w:bCs/>
                <w:color w:val="000000"/>
                <w:spacing w:val="-1"/>
              </w:rPr>
              <w:t> </w:t>
            </w:r>
            <w:r w:rsidRPr="002B370E">
              <w:rPr>
                <w:rFonts w:ascii="Times New Roman"/>
                <w:bCs/>
                <w:color w:val="000000"/>
                <w:spacing w:val="1"/>
              </w:rPr>
              <w:t xml:space="preserve">do </w:t>
            </w:r>
            <w:r w:rsidRPr="002B370E">
              <w:rPr>
                <w:rFonts w:ascii="Times New Roman"/>
                <w:bCs/>
                <w:color w:val="000000"/>
              </w:rPr>
              <w:t xml:space="preserve">turistickej 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infraštruktúry</w:t>
            </w:r>
            <w:r w:rsidRPr="002B370E">
              <w:rPr>
                <w:rFonts w:ascii="Times New Roman"/>
                <w:bCs/>
                <w:color w:val="000000"/>
                <w:spacing w:val="-1"/>
              </w:rPr>
              <w:t xml:space="preserve"> 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malých</w:t>
            </w:r>
            <w:r w:rsidRPr="002B370E">
              <w:rPr>
                <w:rFonts w:ascii="Times New Roman"/>
                <w:bCs/>
                <w:color w:val="000000"/>
                <w:spacing w:val="1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</w:rPr>
              <w:t>rozmerov</w:t>
            </w:r>
            <w:r w:rsidRPr="002B370E">
              <w:rPr>
                <w:rFonts w:ascii="Times New Roman"/>
                <w:bCs/>
                <w:color w:val="000000"/>
                <w:spacing w:val="-1"/>
              </w:rPr>
              <w:t xml:space="preserve"> </w:t>
            </w:r>
            <w:r w:rsidRPr="002B370E">
              <w:rPr>
                <w:rFonts w:ascii="Times New Roman"/>
                <w:bCs/>
                <w:color w:val="000000"/>
                <w:spacing w:val="1"/>
              </w:rPr>
              <w:t>na</w:t>
            </w:r>
            <w:r w:rsidRPr="002B370E">
              <w:rPr>
                <w:rFonts w:ascii="Times New Roman"/>
                <w:bCs/>
                <w:color w:val="000000"/>
                <w:spacing w:val="-1"/>
              </w:rPr>
              <w:t xml:space="preserve"> 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verejné</w:t>
            </w:r>
            <w:r w:rsidRPr="002B370E">
              <w:rPr>
                <w:rFonts w:ascii="Times New Roman"/>
                <w:bCs/>
                <w:color w:val="000000"/>
              </w:rPr>
              <w:t xml:space="preserve"> </w:t>
            </w:r>
            <w:r w:rsidRPr="002B370E">
              <w:rPr>
                <w:rFonts w:ascii="Times New Roman" w:hAnsi="Times New Roman" w:cs="Times New Roman"/>
                <w:bCs/>
                <w:color w:val="000000"/>
              </w:rPr>
              <w:t>využitie</w:t>
            </w:r>
          </w:p>
          <w:bookmarkEnd w:id="0"/>
          <w:p w14:paraId="7FBE24B5" w14:textId="7F87EFEE" w:rsidR="002B370E" w:rsidRPr="000959F9" w:rsidRDefault="002B370E" w:rsidP="002B370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</w:p>
        </w:tc>
      </w:tr>
      <w:tr w:rsidR="004347C6" w14:paraId="005727DD" w14:textId="77777777" w:rsidTr="000959F9">
        <w:trPr>
          <w:trHeight w:val="629"/>
        </w:trPr>
        <w:tc>
          <w:tcPr>
            <w:tcW w:w="3686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C064D1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5812" w:type="dxa"/>
            <w:vAlign w:val="center"/>
          </w:tcPr>
          <w:p w14:paraId="65C637CA" w14:textId="743444DC" w:rsidR="004347C6" w:rsidRPr="000959F9" w:rsidRDefault="00EA0458" w:rsidP="00A34A2C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EA0458">
              <w:rPr>
                <w:rFonts w:cs="Times New Roman"/>
                <w:i/>
                <w:sz w:val="18"/>
                <w:szCs w:val="18"/>
              </w:rPr>
              <w:t>Ing. Tomáš Várady, PhD.</w:t>
            </w:r>
          </w:p>
        </w:tc>
      </w:tr>
      <w:tr w:rsidR="004347C6" w14:paraId="5BC97EA2" w14:textId="77777777" w:rsidTr="000959F9">
        <w:trPr>
          <w:trHeight w:val="553"/>
        </w:trPr>
        <w:tc>
          <w:tcPr>
            <w:tcW w:w="3686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C064D1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5812" w:type="dxa"/>
            <w:vAlign w:val="center"/>
          </w:tcPr>
          <w:p w14:paraId="1E87D37F" w14:textId="59C7F4D1" w:rsidR="004347C6" w:rsidRPr="000959F9" w:rsidRDefault="00A370B8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0</w:t>
            </w:r>
            <w:r w:rsidR="009F4D4A">
              <w:rPr>
                <w:rFonts w:cs="Times New Roman"/>
                <w:i/>
                <w:sz w:val="18"/>
                <w:szCs w:val="18"/>
              </w:rPr>
              <w:t>5</w:t>
            </w:r>
            <w:r>
              <w:rPr>
                <w:rFonts w:cs="Times New Roman"/>
                <w:i/>
                <w:sz w:val="18"/>
                <w:szCs w:val="18"/>
              </w:rPr>
              <w:t>.03.2024</w:t>
            </w: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160C7CA1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 xml:space="preserve">Miestna akčná skupina </w:t>
      </w:r>
      <w:r w:rsidR="00EA0458" w:rsidRPr="00EA0458">
        <w:rPr>
          <w:color w:val="000000" w:themeColor="text1"/>
        </w:rPr>
        <w:t>Občianske združenie KRAS</w:t>
      </w:r>
      <w:r w:rsidR="00EA0458">
        <w:rPr>
          <w:rFonts w:cs="Arial"/>
          <w:i/>
          <w:color w:val="0070C0"/>
        </w:rPr>
        <w:t xml:space="preserve">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v rámci implementácie stratégie miestneho rozvoja vedeného komunitou </w:t>
      </w:r>
      <w:bookmarkStart w:id="1" w:name="_Hlk149827940"/>
      <w:r w:rsidR="00C743AF">
        <w:t>Stratégia CLLD pre územie MAS OZ KRAS</w:t>
      </w:r>
      <w:r w:rsidR="00773E35" w:rsidRPr="005B3B94">
        <w:rPr>
          <w:color w:val="0070C0"/>
        </w:rPr>
        <w:t xml:space="preserve"> </w:t>
      </w:r>
      <w:bookmarkEnd w:id="1"/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</w:t>
      </w:r>
      <w:r w:rsidR="004B3DCE" w:rsidRPr="00C064D1">
        <w:rPr>
          <w:color w:val="000000" w:themeColor="text1"/>
        </w:rPr>
        <w:t>2</w:t>
      </w:r>
      <w:r w:rsidR="005D705A" w:rsidRPr="000959F9">
        <w:rPr>
          <w:color w:val="000000" w:themeColor="text1"/>
        </w:rPr>
        <w:t>2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78421C41" w:rsidR="004347C6" w:rsidRDefault="00000000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Vrazn"/>
            <w:color w:val="000000" w:themeColor="text1"/>
            <w:sz w:val="28"/>
            <w:szCs w:val="28"/>
          </w:rPr>
          <w:t>Výzvu</w:t>
        </w:r>
        <w:r w:rsidR="005F149F">
          <w:rPr>
            <w:rStyle w:val="Vrazn"/>
            <w:color w:val="000000" w:themeColor="text1"/>
            <w:sz w:val="28"/>
            <w:szCs w:val="28"/>
          </w:rPr>
          <w:t xml:space="preserve"> č. </w:t>
        </w:r>
        <w:r w:rsidR="00F401D1" w:rsidRPr="00F401D1">
          <w:rPr>
            <w:rStyle w:val="Vrazn"/>
            <w:bCs w:val="0"/>
            <w:iCs/>
            <w:color w:val="000000" w:themeColor="text1"/>
            <w:sz w:val="28"/>
            <w:szCs w:val="28"/>
          </w:rPr>
          <w:t>0</w:t>
        </w:r>
        <w:r w:rsidR="00C34897">
          <w:rPr>
            <w:rStyle w:val="Vrazn"/>
            <w:bCs w:val="0"/>
            <w:iCs/>
            <w:color w:val="000000" w:themeColor="text1"/>
            <w:sz w:val="28"/>
            <w:szCs w:val="28"/>
          </w:rPr>
          <w:t>2</w:t>
        </w:r>
        <w:r w:rsidR="00F401D1" w:rsidRPr="00F401D1">
          <w:rPr>
            <w:rStyle w:val="Vrazn"/>
            <w:bCs w:val="0"/>
            <w:iCs/>
            <w:color w:val="000000" w:themeColor="text1"/>
            <w:sz w:val="28"/>
            <w:szCs w:val="28"/>
          </w:rPr>
          <w:t>/202</w:t>
        </w:r>
        <w:r w:rsidR="00C34897">
          <w:rPr>
            <w:rStyle w:val="Vrazn"/>
            <w:bCs w:val="0"/>
            <w:iCs/>
            <w:color w:val="000000" w:themeColor="text1"/>
            <w:sz w:val="28"/>
            <w:szCs w:val="28"/>
          </w:rPr>
          <w:t>4</w:t>
        </w:r>
        <w:r w:rsidR="00F401D1" w:rsidRPr="00F401D1">
          <w:rPr>
            <w:rStyle w:val="Vrazn"/>
            <w:bCs w:val="0"/>
            <w:iCs/>
            <w:color w:val="000000" w:themeColor="text1"/>
            <w:sz w:val="28"/>
            <w:szCs w:val="28"/>
          </w:rPr>
          <w:t>/039</w:t>
        </w:r>
        <w:r w:rsidR="004347C6" w:rsidRPr="00026DA4">
          <w:rPr>
            <w:rStyle w:val="Vrazn"/>
            <w:color w:val="000000" w:themeColor="text1"/>
            <w:sz w:val="28"/>
            <w:szCs w:val="28"/>
          </w:rPr>
          <w:t xml:space="preserve"> na výber odborných hodnotiteľov</w:t>
        </w:r>
        <w:r w:rsidR="00F32AF9" w:rsidRPr="00026DA4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Vraz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rStyle w:val="Vrazn"/>
              <w:color w:val="000000" w:themeColor="text1"/>
              <w:sz w:val="28"/>
              <w:szCs w:val="28"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Content>
            <w:r w:rsidR="00EA0458" w:rsidRPr="00EA0458">
              <w:rPr>
                <w:rStyle w:val="Vrazn"/>
                <w:color w:val="000000" w:themeColor="text1"/>
                <w:sz w:val="28"/>
                <w:szCs w:val="28"/>
              </w:rPr>
              <w:t>žiadosti o nenávratný finančný príspevok</w:t>
            </w:r>
          </w:sdtContent>
        </w:sdt>
        <w:r w:rsidR="00CA7169" w:rsidRPr="00EA0458">
          <w:rPr>
            <w:rStyle w:val="Vrazn"/>
          </w:rPr>
          <w:t xml:space="preserve"> </w:t>
        </w:r>
        <w:r w:rsidR="00CA7169" w:rsidRPr="00EA0458">
          <w:rPr>
            <w:rStyle w:val="Vrazn"/>
            <w:color w:val="000000" w:themeColor="text1"/>
            <w:sz w:val="28"/>
            <w:szCs w:val="28"/>
          </w:rPr>
          <w:t xml:space="preserve">(ďalej len „výzva </w:t>
        </w:r>
        <w:r w:rsidR="00215C06" w:rsidRPr="00EA0458">
          <w:rPr>
            <w:rStyle w:val="Vrazn"/>
            <w:color w:val="000000" w:themeColor="text1"/>
            <w:sz w:val="28"/>
            <w:szCs w:val="28"/>
          </w:rPr>
          <w:t xml:space="preserve">na výber </w:t>
        </w:r>
        <w:r w:rsidR="00CA7169" w:rsidRPr="00EA0458">
          <w:rPr>
            <w:rStyle w:val="Vrazn"/>
            <w:color w:val="000000" w:themeColor="text1"/>
            <w:sz w:val="28"/>
            <w:szCs w:val="28"/>
          </w:rPr>
          <w:t xml:space="preserve">OH“) </w:t>
        </w:r>
        <w:r w:rsidR="004347C6" w:rsidRPr="00EA0458">
          <w:rPr>
            <w:rStyle w:val="Vrazn"/>
            <w:color w:val="000000" w:themeColor="text1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lastRenderedPageBreak/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0664E25B" w:rsidR="009643C8" w:rsidRPr="003B32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 xml:space="preserve">Dátum vyhlásenia výzvy na výber OH: </w:t>
      </w:r>
      <w:r w:rsidR="005E37E4">
        <w:rPr>
          <w:rFonts w:cs="Arial"/>
          <w:i/>
          <w:color w:val="0070C0"/>
          <w:sz w:val="20"/>
          <w:szCs w:val="20"/>
        </w:rPr>
        <w:t>0</w:t>
      </w:r>
      <w:r w:rsidR="002D0CCD">
        <w:rPr>
          <w:rFonts w:cs="Arial"/>
          <w:i/>
          <w:color w:val="0070C0"/>
          <w:sz w:val="20"/>
          <w:szCs w:val="20"/>
        </w:rPr>
        <w:t>5</w:t>
      </w:r>
      <w:r w:rsidR="005E37E4">
        <w:rPr>
          <w:rFonts w:cs="Arial"/>
          <w:i/>
          <w:color w:val="0070C0"/>
          <w:sz w:val="20"/>
          <w:szCs w:val="20"/>
        </w:rPr>
        <w:t>.03.2024</w:t>
      </w:r>
    </w:p>
    <w:p w14:paraId="75F5CF8B" w14:textId="77777777" w:rsidR="006C444C" w:rsidRPr="009643C8" w:rsidRDefault="006C444C" w:rsidP="006C444C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6FAE71D" w14:textId="2014DEA5" w:rsidR="00035888" w:rsidRDefault="006C444C" w:rsidP="003B32C8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>Typ</w:t>
      </w:r>
      <w:r w:rsidR="00035888">
        <w:rPr>
          <w:rFonts w:cstheme="minorHAnsi"/>
          <w:b/>
          <w:bCs/>
          <w:szCs w:val="19"/>
          <w:lang w:eastAsia="sk-SK"/>
        </w:rPr>
        <w:t xml:space="preserve"> výzvy:</w:t>
      </w:r>
      <w:r>
        <w:rPr>
          <w:rStyle w:val="Odkaznapoznmkupodiarou"/>
          <w:rFonts w:cstheme="minorHAnsi"/>
          <w:b/>
          <w:bCs/>
          <w:szCs w:val="19"/>
          <w:lang w:eastAsia="sk-SK"/>
        </w:rPr>
        <w:footnoteReference w:id="1"/>
      </w:r>
      <w:r w:rsidR="00035888">
        <w:rPr>
          <w:rFonts w:cstheme="minorHAnsi"/>
          <w:b/>
          <w:bCs/>
          <w:szCs w:val="19"/>
          <w:lang w:eastAsia="sk-SK"/>
        </w:rPr>
        <w:t xml:space="preserve">  uzavretá výzva </w:t>
      </w:r>
      <w:r w:rsidR="00EE348A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E348A">
        <w:rPr>
          <w:rFonts w:cstheme="minorHAnsi"/>
        </w:rPr>
        <w:instrText xml:space="preserve"> FORMCHECKBOX </w:instrText>
      </w:r>
      <w:r w:rsidR="00000000">
        <w:rPr>
          <w:rFonts w:cstheme="minorHAnsi"/>
        </w:rPr>
      </w:r>
      <w:r w:rsidR="00000000">
        <w:rPr>
          <w:rFonts w:cstheme="minorHAnsi"/>
        </w:rPr>
        <w:fldChar w:fldCharType="separate"/>
      </w:r>
      <w:r w:rsidR="00EE348A">
        <w:rPr>
          <w:rFonts w:cstheme="minorHAnsi"/>
        </w:rPr>
        <w:fldChar w:fldCharType="end"/>
      </w:r>
    </w:p>
    <w:p w14:paraId="4AEFB605" w14:textId="49EC43CB" w:rsidR="009643C8" w:rsidRPr="00035888" w:rsidRDefault="00035888" w:rsidP="003B32C8">
      <w:pPr>
        <w:spacing w:after="0" w:line="240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3B32C8">
        <w:rPr>
          <w:rFonts w:cstheme="minorHAnsi"/>
          <w:bCs/>
          <w:szCs w:val="19"/>
          <w:lang w:eastAsia="sk-SK"/>
        </w:rPr>
        <w:t xml:space="preserve">1.2.1  </w:t>
      </w:r>
      <w:r w:rsidR="009643C8" w:rsidRPr="003B32C8">
        <w:rPr>
          <w:rFonts w:cstheme="minorHAnsi"/>
          <w:bCs/>
          <w:szCs w:val="19"/>
          <w:lang w:eastAsia="sk-SK"/>
        </w:rPr>
        <w:t>Termín uzávierky prijímania žiadostí o zaradenie do zoznamu odborných  hodnotiteľov:</w:t>
      </w:r>
      <w:r w:rsidR="009643C8" w:rsidRPr="00035888">
        <w:rPr>
          <w:rFonts w:cstheme="minorHAnsi"/>
          <w:b/>
          <w:bCs/>
          <w:szCs w:val="19"/>
          <w:lang w:eastAsia="sk-SK"/>
        </w:rPr>
        <w:t xml:space="preserve"> </w:t>
      </w:r>
      <w:r w:rsidR="002D0CCD">
        <w:rPr>
          <w:rFonts w:cs="Arial"/>
          <w:b/>
          <w:bCs/>
          <w:i/>
          <w:color w:val="5B9BD5" w:themeColor="accent1"/>
          <w:sz w:val="20"/>
          <w:szCs w:val="20"/>
        </w:rPr>
        <w:t>05.04.2024</w:t>
      </w:r>
    </w:p>
    <w:p w14:paraId="27DFC610" w14:textId="395A3980" w:rsidR="000A0FE1" w:rsidRDefault="006C444C" w:rsidP="003B32C8">
      <w:pPr>
        <w:spacing w:after="0" w:line="240" w:lineRule="auto"/>
        <w:jc w:val="both"/>
        <w:rPr>
          <w:rFonts w:cs="Arial"/>
          <w:i/>
          <w:color w:val="0070C0"/>
          <w:sz w:val="20"/>
          <w:szCs w:val="20"/>
        </w:rPr>
      </w:pPr>
      <w:r w:rsidRPr="003B32C8">
        <w:rPr>
          <w:rFonts w:cstheme="minorHAnsi"/>
          <w:bCs/>
          <w:szCs w:val="19"/>
          <w:lang w:eastAsia="sk-SK"/>
        </w:rPr>
        <w:t xml:space="preserve">1.2.2  </w:t>
      </w:r>
      <w:r w:rsidR="009643C8" w:rsidRPr="003B32C8">
        <w:rPr>
          <w:rFonts w:cstheme="minorHAnsi"/>
          <w:bCs/>
          <w:szCs w:val="19"/>
          <w:lang w:eastAsia="sk-SK"/>
        </w:rPr>
        <w:t>Výber odborných hodnotiteľov sa uskutoční do:</w:t>
      </w:r>
      <w:r w:rsidR="009643C8" w:rsidRPr="003B32C8">
        <w:rPr>
          <w:rFonts w:cstheme="minorHAnsi"/>
          <w:b/>
          <w:bCs/>
          <w:szCs w:val="19"/>
          <w:lang w:eastAsia="sk-SK"/>
        </w:rPr>
        <w:t xml:space="preserve"> </w:t>
      </w:r>
      <w:r w:rsidR="002D0CCD">
        <w:rPr>
          <w:rFonts w:cs="Arial"/>
          <w:i/>
          <w:color w:val="0070C0"/>
          <w:sz w:val="20"/>
          <w:szCs w:val="20"/>
        </w:rPr>
        <w:t>08.04.2024</w:t>
      </w:r>
    </w:p>
    <w:p w14:paraId="238A035D" w14:textId="77777777" w:rsidR="006C444C" w:rsidRPr="003B32C8" w:rsidRDefault="006C444C" w:rsidP="003B32C8">
      <w:pPr>
        <w:spacing w:after="0" w:line="240" w:lineRule="auto"/>
        <w:jc w:val="both"/>
        <w:rPr>
          <w:rFonts w:cstheme="minorHAnsi"/>
          <w:b/>
          <w:bCs/>
          <w:szCs w:val="19"/>
          <w:lang w:eastAsia="sk-SK"/>
        </w:rPr>
      </w:pP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>preukázať výpisom 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>a 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3C7D8A88" w14:textId="15082BE9" w:rsidR="00805173" w:rsidRPr="0005569A" w:rsidRDefault="00805173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FB686F">
        <w:rPr>
          <w:i/>
          <w:color w:val="000000" w:themeColor="text1"/>
          <w:sz w:val="20"/>
          <w:szCs w:val="20"/>
        </w:rPr>
        <w:t xml:space="preserve"> </w:t>
      </w:r>
      <w:r w:rsidR="00EE348A">
        <w:rPr>
          <w:i/>
          <w:color w:val="000000" w:themeColor="text1"/>
          <w:sz w:val="20"/>
          <w:szCs w:val="20"/>
        </w:rPr>
        <w:t xml:space="preserve">- nerelevantné 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3DA242C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</w:t>
      </w:r>
      <w:r w:rsidR="00A72E16">
        <w:rPr>
          <w:rFonts w:eastAsia="Times New Roman" w:cs="Times New Roman"/>
          <w:b/>
          <w:bCs/>
          <w:lang w:eastAsia="sk-SK"/>
        </w:rPr>
        <w:t xml:space="preserve">, </w:t>
      </w:r>
      <w:r w:rsidR="009C1D73">
        <w:rPr>
          <w:rFonts w:eastAsia="Times New Roman" w:cs="Times New Roman"/>
          <w:b/>
          <w:bCs/>
          <w:lang w:eastAsia="sk-SK"/>
        </w:rPr>
        <w:t>druhého</w:t>
      </w:r>
      <w:r w:rsidR="00A72E16">
        <w:rPr>
          <w:rFonts w:eastAsia="Times New Roman" w:cs="Times New Roman"/>
          <w:b/>
          <w:bCs/>
          <w:lang w:eastAsia="sk-SK"/>
        </w:rPr>
        <w:t xml:space="preserve">, alebo tretieho </w:t>
      </w:r>
      <w:r w:rsidR="009C1D73">
        <w:rPr>
          <w:rFonts w:eastAsia="Times New Roman" w:cs="Times New Roman"/>
          <w:b/>
          <w:bCs/>
          <w:lang w:eastAsia="sk-SK"/>
        </w:rPr>
        <w:t>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442C6DB6" w14:textId="09E4D7D3" w:rsidR="002D0CCD" w:rsidRPr="002D0CCD" w:rsidRDefault="00376805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 xml:space="preserve">z oblasti, na ktoré je hodnotenie zamerané </w:t>
      </w:r>
      <w:r w:rsidR="00EE348A">
        <w:rPr>
          <w:i/>
          <w:color w:val="0070C0"/>
          <w:sz w:val="20"/>
          <w:szCs w:val="20"/>
        </w:rPr>
        <w:t xml:space="preserve"> </w:t>
      </w:r>
      <w:r w:rsidR="00EE348A" w:rsidRPr="00EE348A">
        <w:rPr>
          <w:i/>
          <w:color w:val="0070C0"/>
          <w:sz w:val="20"/>
          <w:szCs w:val="20"/>
        </w:rPr>
        <w:t xml:space="preserve"> </w:t>
      </w:r>
    </w:p>
    <w:p w14:paraId="4533AE1C" w14:textId="6CA6F793" w:rsidR="002D0CCD" w:rsidRPr="002D0CCD" w:rsidRDefault="002D0CCD" w:rsidP="002D0CCD">
      <w:pPr>
        <w:pStyle w:val="Odsekzoznamu"/>
        <w:widowControl w:val="0"/>
        <w:autoSpaceDE w:val="0"/>
        <w:autoSpaceDN w:val="0"/>
        <w:spacing w:before="110" w:after="0" w:line="199" w:lineRule="exact"/>
        <w:rPr>
          <w:rFonts w:ascii="Times New Roman"/>
          <w:bCs/>
          <w:color w:val="000000"/>
        </w:rPr>
      </w:pPr>
      <w:r>
        <w:rPr>
          <w:rFonts w:ascii="Times New Roman"/>
          <w:bCs/>
          <w:color w:val="000000"/>
          <w:spacing w:val="1"/>
        </w:rPr>
        <w:t>-</w:t>
      </w:r>
      <w:r w:rsidRPr="002D0CCD">
        <w:rPr>
          <w:rFonts w:ascii="Times New Roman"/>
          <w:bCs/>
          <w:color w:val="000000"/>
          <w:spacing w:val="1"/>
        </w:rPr>
        <w:t>7.2.</w:t>
      </w:r>
      <w:r w:rsidRPr="002D0CCD">
        <w:rPr>
          <w:rFonts w:ascii="Times New Roman"/>
          <w:bCs/>
          <w:color w:val="000000"/>
          <w:spacing w:val="51"/>
        </w:rPr>
        <w:t xml:space="preserve"> </w:t>
      </w:r>
      <w:r w:rsidRPr="002D0CCD">
        <w:rPr>
          <w:rFonts w:ascii="Times New Roman"/>
          <w:bCs/>
          <w:color w:val="000000"/>
        </w:rPr>
        <w:t>Podpora</w:t>
      </w:r>
      <w:r w:rsidRPr="002D0CCD">
        <w:rPr>
          <w:rFonts w:ascii="Times New Roman"/>
          <w:bCs/>
          <w:color w:val="000000"/>
          <w:spacing w:val="52"/>
        </w:rPr>
        <w:t xml:space="preserve"> </w:t>
      </w:r>
      <w:r w:rsidRPr="002D0CCD">
        <w:rPr>
          <w:rFonts w:ascii="Times New Roman"/>
          <w:bCs/>
          <w:color w:val="000000"/>
          <w:spacing w:val="1"/>
        </w:rPr>
        <w:t>na</w:t>
      </w:r>
      <w:r w:rsidRPr="002D0CCD">
        <w:rPr>
          <w:rFonts w:ascii="Times New Roman"/>
          <w:bCs/>
          <w:color w:val="000000"/>
          <w:spacing w:val="54"/>
        </w:rPr>
        <w:t xml:space="preserve"> </w:t>
      </w:r>
      <w:r w:rsidRPr="002D0CCD">
        <w:rPr>
          <w:rFonts w:ascii="Times New Roman" w:hAnsi="Times New Roman" w:cs="Times New Roman"/>
          <w:bCs/>
          <w:color w:val="000000"/>
        </w:rPr>
        <w:t>investície</w:t>
      </w:r>
      <w:r w:rsidRPr="002D0CCD">
        <w:rPr>
          <w:rFonts w:ascii="Times New Roman"/>
          <w:bCs/>
          <w:color w:val="000000"/>
          <w:spacing w:val="53"/>
        </w:rPr>
        <w:t xml:space="preserve"> </w:t>
      </w:r>
      <w:r w:rsidRPr="002D0CCD">
        <w:rPr>
          <w:rFonts w:ascii="Times New Roman"/>
          <w:bCs/>
          <w:color w:val="000000"/>
          <w:spacing w:val="1"/>
        </w:rPr>
        <w:t>do</w:t>
      </w:r>
      <w:r w:rsidRPr="002D0CCD">
        <w:rPr>
          <w:rFonts w:ascii="Times New Roman"/>
          <w:bCs/>
          <w:color w:val="000000"/>
          <w:spacing w:val="52"/>
        </w:rPr>
        <w:t xml:space="preserve"> </w:t>
      </w:r>
      <w:r w:rsidRPr="002D0CCD">
        <w:rPr>
          <w:rFonts w:ascii="Times New Roman" w:hAnsi="Times New Roman" w:cs="Times New Roman"/>
          <w:bCs/>
          <w:color w:val="000000"/>
        </w:rPr>
        <w:t>vytvárania,</w:t>
      </w:r>
      <w:r w:rsidRPr="002D0CCD">
        <w:rPr>
          <w:rFonts w:ascii="Times New Roman"/>
          <w:bCs/>
          <w:color w:val="000000"/>
          <w:spacing w:val="53"/>
        </w:rPr>
        <w:t xml:space="preserve"> </w:t>
      </w:r>
      <w:r w:rsidRPr="002D0CCD">
        <w:rPr>
          <w:rFonts w:ascii="Times New Roman" w:hAnsi="Times New Roman" w:cs="Times New Roman"/>
          <w:bCs/>
          <w:color w:val="000000"/>
        </w:rPr>
        <w:t>zlepšovania</w:t>
      </w:r>
      <w:r w:rsidRPr="002D0CCD">
        <w:rPr>
          <w:rFonts w:ascii="Times New Roman"/>
          <w:bCs/>
          <w:color w:val="000000"/>
          <w:spacing w:val="52"/>
        </w:rPr>
        <w:t xml:space="preserve"> </w:t>
      </w:r>
      <w:r w:rsidRPr="002D0CCD">
        <w:rPr>
          <w:rFonts w:ascii="Times New Roman"/>
          <w:bCs/>
          <w:color w:val="000000"/>
          <w:spacing w:val="1"/>
        </w:rPr>
        <w:t>alebo</w:t>
      </w:r>
      <w:r w:rsidRPr="002D0CCD">
        <w:rPr>
          <w:rFonts w:ascii="Times New Roman"/>
          <w:bCs/>
          <w:color w:val="000000"/>
          <w:spacing w:val="54"/>
        </w:rPr>
        <w:t xml:space="preserve"> </w:t>
      </w:r>
      <w:r w:rsidRPr="002D0CCD">
        <w:rPr>
          <w:rFonts w:ascii="Times New Roman" w:hAnsi="Times New Roman" w:cs="Times New Roman"/>
          <w:bCs/>
          <w:color w:val="000000"/>
        </w:rPr>
        <w:t>rozširovania</w:t>
      </w:r>
      <w:r w:rsidRPr="002D0CCD">
        <w:rPr>
          <w:rFonts w:ascii="Times New Roman"/>
          <w:bCs/>
          <w:color w:val="000000"/>
          <w:spacing w:val="54"/>
        </w:rPr>
        <w:t xml:space="preserve"> </w:t>
      </w:r>
      <w:r w:rsidRPr="002D0CCD">
        <w:rPr>
          <w:rFonts w:ascii="Times New Roman" w:hAnsi="Times New Roman" w:cs="Times New Roman"/>
          <w:bCs/>
          <w:color w:val="000000"/>
        </w:rPr>
        <w:t xml:space="preserve">všetkých </w:t>
      </w:r>
      <w:r w:rsidRPr="002D0CCD">
        <w:rPr>
          <w:rFonts w:ascii="Times New Roman"/>
          <w:bCs/>
          <w:color w:val="000000"/>
        </w:rPr>
        <w:t>druhov</w:t>
      </w:r>
      <w:r w:rsidRPr="002D0CCD">
        <w:rPr>
          <w:rFonts w:ascii="Times New Roman"/>
          <w:bCs/>
          <w:color w:val="000000"/>
          <w:spacing w:val="23"/>
        </w:rPr>
        <w:t xml:space="preserve"> </w:t>
      </w:r>
      <w:r w:rsidRPr="002D0CCD">
        <w:rPr>
          <w:rFonts w:ascii="Times New Roman"/>
          <w:bCs/>
          <w:color w:val="000000"/>
          <w:spacing w:val="1"/>
        </w:rPr>
        <w:t>infra</w:t>
      </w:r>
      <w:r w:rsidRPr="002D0CCD">
        <w:rPr>
          <w:rFonts w:ascii="Times New Roman" w:hAnsi="Times New Roman" w:cs="Times New Roman"/>
          <w:bCs/>
          <w:color w:val="000000"/>
        </w:rPr>
        <w:t>š</w:t>
      </w:r>
      <w:r w:rsidRPr="002D0CCD">
        <w:rPr>
          <w:rFonts w:ascii="Times New Roman"/>
          <w:bCs/>
          <w:color w:val="000000"/>
        </w:rPr>
        <w:t>trukt</w:t>
      </w:r>
      <w:r w:rsidRPr="002D0CCD">
        <w:rPr>
          <w:rFonts w:ascii="Times New Roman" w:hAnsi="Times New Roman" w:cs="Times New Roman"/>
          <w:bCs/>
          <w:color w:val="000000"/>
          <w:spacing w:val="1"/>
        </w:rPr>
        <w:t>úr</w:t>
      </w:r>
      <w:r w:rsidRPr="002D0CCD">
        <w:rPr>
          <w:rFonts w:ascii="Times New Roman"/>
          <w:bCs/>
          <w:color w:val="000000"/>
          <w:spacing w:val="21"/>
        </w:rPr>
        <w:t xml:space="preserve"> </w:t>
      </w:r>
      <w:r w:rsidRPr="002D0CCD">
        <w:rPr>
          <w:rFonts w:ascii="Times New Roman" w:hAnsi="Times New Roman" w:cs="Times New Roman"/>
          <w:bCs/>
          <w:color w:val="000000"/>
        </w:rPr>
        <w:t>malých</w:t>
      </w:r>
      <w:r w:rsidRPr="002D0CCD">
        <w:rPr>
          <w:rFonts w:ascii="Times New Roman"/>
          <w:bCs/>
          <w:color w:val="000000"/>
          <w:spacing w:val="23"/>
        </w:rPr>
        <w:t xml:space="preserve"> </w:t>
      </w:r>
      <w:r w:rsidRPr="002D0CCD">
        <w:rPr>
          <w:rFonts w:ascii="Times New Roman"/>
          <w:bCs/>
          <w:color w:val="000000"/>
        </w:rPr>
        <w:t>rozmerov</w:t>
      </w:r>
      <w:r w:rsidRPr="002D0CCD">
        <w:rPr>
          <w:rFonts w:ascii="Times New Roman"/>
          <w:bCs/>
          <w:color w:val="000000"/>
          <w:spacing w:val="21"/>
        </w:rPr>
        <w:t xml:space="preserve"> </w:t>
      </w:r>
      <w:r w:rsidRPr="002D0CCD">
        <w:rPr>
          <w:rFonts w:ascii="Times New Roman" w:hAnsi="Times New Roman" w:cs="Times New Roman"/>
          <w:bCs/>
          <w:color w:val="000000"/>
          <w:spacing w:val="1"/>
        </w:rPr>
        <w:t>vrátan</w:t>
      </w:r>
      <w:r w:rsidRPr="002D0CCD">
        <w:rPr>
          <w:rFonts w:ascii="Times New Roman"/>
          <w:bCs/>
          <w:color w:val="000000"/>
        </w:rPr>
        <w:t>e</w:t>
      </w:r>
      <w:r w:rsidRPr="002D0CCD">
        <w:rPr>
          <w:rFonts w:ascii="Times New Roman"/>
          <w:bCs/>
          <w:color w:val="000000"/>
          <w:spacing w:val="21"/>
        </w:rPr>
        <w:t xml:space="preserve"> </w:t>
      </w:r>
      <w:r w:rsidRPr="002D0CCD">
        <w:rPr>
          <w:rFonts w:ascii="Times New Roman"/>
          <w:bCs/>
          <w:color w:val="000000"/>
          <w:spacing w:val="-1"/>
        </w:rPr>
        <w:t>in</w:t>
      </w:r>
      <w:r w:rsidRPr="002D0CCD">
        <w:rPr>
          <w:rFonts w:ascii="Times New Roman" w:hAnsi="Times New Roman" w:cs="Times New Roman"/>
          <w:bCs/>
          <w:color w:val="000000"/>
        </w:rPr>
        <w:t>vestície</w:t>
      </w:r>
      <w:r w:rsidRPr="002D0CCD">
        <w:rPr>
          <w:rFonts w:ascii="Times New Roman"/>
          <w:bCs/>
          <w:color w:val="000000"/>
          <w:spacing w:val="22"/>
        </w:rPr>
        <w:t xml:space="preserve"> </w:t>
      </w:r>
      <w:r w:rsidRPr="002D0CCD">
        <w:rPr>
          <w:rFonts w:ascii="Times New Roman"/>
          <w:bCs/>
          <w:color w:val="000000"/>
          <w:spacing w:val="1"/>
        </w:rPr>
        <w:t>do</w:t>
      </w:r>
      <w:r w:rsidRPr="002D0CCD">
        <w:rPr>
          <w:rFonts w:ascii="Times New Roman"/>
          <w:bCs/>
          <w:color w:val="000000"/>
          <w:spacing w:val="20"/>
        </w:rPr>
        <w:t xml:space="preserve"> </w:t>
      </w:r>
      <w:r w:rsidRPr="002D0CCD">
        <w:rPr>
          <w:rFonts w:ascii="Times New Roman"/>
          <w:bCs/>
          <w:color w:val="000000"/>
        </w:rPr>
        <w:t>energie</w:t>
      </w:r>
      <w:r w:rsidRPr="002D0CCD">
        <w:rPr>
          <w:rFonts w:ascii="Times New Roman"/>
          <w:bCs/>
          <w:color w:val="000000"/>
          <w:spacing w:val="22"/>
        </w:rPr>
        <w:t xml:space="preserve"> </w:t>
      </w:r>
      <w:r w:rsidRPr="002D0CCD">
        <w:rPr>
          <w:rFonts w:ascii="Times New Roman"/>
          <w:bCs/>
          <w:color w:val="000000"/>
        </w:rPr>
        <w:t>z</w:t>
      </w:r>
      <w:r w:rsidRPr="002D0CCD">
        <w:rPr>
          <w:rFonts w:ascii="Times New Roman"/>
          <w:bCs/>
          <w:color w:val="000000"/>
          <w:spacing w:val="2"/>
        </w:rPr>
        <w:t> </w:t>
      </w:r>
      <w:r w:rsidRPr="002D0CCD">
        <w:rPr>
          <w:rFonts w:ascii="Times New Roman"/>
          <w:bCs/>
          <w:color w:val="000000"/>
          <w:spacing w:val="1"/>
        </w:rPr>
        <w:t>o</w:t>
      </w:r>
      <w:r w:rsidRPr="002D0CCD">
        <w:rPr>
          <w:rFonts w:ascii="Times New Roman" w:hAnsi="Times New Roman" w:cs="Times New Roman"/>
          <w:bCs/>
          <w:color w:val="000000"/>
        </w:rPr>
        <w:t xml:space="preserve">bnoviteľných </w:t>
      </w:r>
      <w:r w:rsidRPr="002D0CCD">
        <w:rPr>
          <w:rFonts w:ascii="Times New Roman"/>
          <w:bCs/>
          <w:color w:val="000000"/>
        </w:rPr>
        <w:t>zdrojov</w:t>
      </w:r>
      <w:r w:rsidRPr="002D0CCD">
        <w:rPr>
          <w:rFonts w:ascii="Times New Roman"/>
          <w:bCs/>
          <w:color w:val="000000"/>
          <w:spacing w:val="-1"/>
        </w:rPr>
        <w:t xml:space="preserve"> </w:t>
      </w:r>
      <w:r w:rsidRPr="002D0CCD">
        <w:rPr>
          <w:rFonts w:ascii="Times New Roman"/>
          <w:bCs/>
          <w:color w:val="000000"/>
        </w:rPr>
        <w:t>a</w:t>
      </w:r>
      <w:r w:rsidRPr="002D0CCD">
        <w:rPr>
          <w:rFonts w:ascii="Times New Roman"/>
          <w:bCs/>
          <w:color w:val="000000"/>
          <w:spacing w:val="2"/>
        </w:rPr>
        <w:t xml:space="preserve"> </w:t>
      </w:r>
      <w:r w:rsidRPr="002D0CCD">
        <w:rPr>
          <w:rFonts w:ascii="Times New Roman" w:hAnsi="Times New Roman" w:cs="Times New Roman"/>
          <w:bCs/>
          <w:color w:val="000000"/>
        </w:rPr>
        <w:t>úspor</w:t>
      </w:r>
      <w:r w:rsidRPr="002D0CCD">
        <w:rPr>
          <w:rFonts w:ascii="Times New Roman"/>
          <w:bCs/>
          <w:color w:val="000000"/>
          <w:spacing w:val="1"/>
        </w:rPr>
        <w:t xml:space="preserve"> </w:t>
      </w:r>
      <w:r w:rsidRPr="002D0CCD">
        <w:rPr>
          <w:rFonts w:ascii="Times New Roman"/>
          <w:bCs/>
          <w:color w:val="000000"/>
        </w:rPr>
        <w:t>energie</w:t>
      </w:r>
    </w:p>
    <w:p w14:paraId="6AAB4F6C" w14:textId="77E966D3" w:rsidR="002D0CCD" w:rsidRPr="002D0CCD" w:rsidRDefault="002D0CCD" w:rsidP="002D0CCD">
      <w:pPr>
        <w:pStyle w:val="Odsekzoznamu"/>
        <w:tabs>
          <w:tab w:val="left" w:pos="615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D0CCD">
        <w:rPr>
          <w:rFonts w:ascii="Times New Roman" w:hAnsi="Times New Roman" w:cs="Times New Roman"/>
        </w:rPr>
        <w:t>7.4 Podpora na investície do vytvárania, zlepšovania alebo rozširovania miestnych základných služieb pre vidiecke obyvateľstvo vrátane voľného času a kultúry a súvisiacej infraštruktúry.</w:t>
      </w:r>
    </w:p>
    <w:p w14:paraId="7080A2A8" w14:textId="501A9A1F" w:rsidR="002D0CCD" w:rsidRPr="002D0CCD" w:rsidRDefault="002D0CCD" w:rsidP="002D0CCD">
      <w:pPr>
        <w:pStyle w:val="Odsekzoznamu"/>
        <w:tabs>
          <w:tab w:val="left" w:pos="61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D0CCD">
        <w:rPr>
          <w:rFonts w:ascii="Times New Roman"/>
          <w:bCs/>
          <w:color w:val="000000"/>
          <w:spacing w:val="1"/>
        </w:rPr>
        <w:t>-7.5.</w:t>
      </w:r>
      <w:r w:rsidRPr="002D0CCD">
        <w:rPr>
          <w:rFonts w:ascii="Times New Roman"/>
          <w:bCs/>
          <w:color w:val="000000"/>
          <w:spacing w:val="-2"/>
        </w:rPr>
        <w:t xml:space="preserve"> </w:t>
      </w:r>
      <w:r w:rsidRPr="002D0CCD">
        <w:rPr>
          <w:rFonts w:ascii="Times New Roman"/>
          <w:bCs/>
          <w:color w:val="000000"/>
        </w:rPr>
        <w:t>Podpora</w:t>
      </w:r>
      <w:r w:rsidRPr="002D0CCD">
        <w:rPr>
          <w:rFonts w:ascii="Times New Roman"/>
          <w:bCs/>
          <w:color w:val="000000"/>
          <w:spacing w:val="2"/>
        </w:rPr>
        <w:t xml:space="preserve"> </w:t>
      </w:r>
      <w:r w:rsidRPr="002D0CCD">
        <w:rPr>
          <w:rFonts w:ascii="Times New Roman"/>
          <w:bCs/>
          <w:color w:val="000000"/>
          <w:spacing w:val="-2"/>
        </w:rPr>
        <w:t>na</w:t>
      </w:r>
      <w:r w:rsidRPr="002D0CCD">
        <w:rPr>
          <w:rFonts w:ascii="Times New Roman"/>
          <w:bCs/>
          <w:color w:val="000000"/>
          <w:spacing w:val="3"/>
        </w:rPr>
        <w:t xml:space="preserve"> </w:t>
      </w:r>
      <w:r w:rsidRPr="002D0CCD">
        <w:rPr>
          <w:rFonts w:ascii="Times New Roman"/>
          <w:bCs/>
          <w:color w:val="000000"/>
        </w:rPr>
        <w:t>inve</w:t>
      </w:r>
      <w:r w:rsidRPr="002D0CCD">
        <w:rPr>
          <w:rFonts w:ascii="Times New Roman" w:hAnsi="Times New Roman" w:cs="Times New Roman"/>
          <w:bCs/>
          <w:color w:val="000000"/>
        </w:rPr>
        <w:t>stície</w:t>
      </w:r>
      <w:r w:rsidRPr="002D0CCD">
        <w:rPr>
          <w:rFonts w:ascii="Times New Roman"/>
          <w:bCs/>
          <w:color w:val="000000"/>
        </w:rPr>
        <w:t xml:space="preserve"> </w:t>
      </w:r>
      <w:r w:rsidRPr="002D0CCD">
        <w:rPr>
          <w:rFonts w:ascii="Times New Roman"/>
          <w:bCs/>
          <w:color w:val="000000"/>
          <w:spacing w:val="1"/>
        </w:rPr>
        <w:t xml:space="preserve">do </w:t>
      </w:r>
      <w:r w:rsidRPr="002D0CCD">
        <w:rPr>
          <w:rFonts w:ascii="Times New Roman" w:hAnsi="Times New Roman" w:cs="Times New Roman"/>
          <w:bCs/>
          <w:color w:val="000000"/>
        </w:rPr>
        <w:t>rekreačnej</w:t>
      </w:r>
      <w:r w:rsidRPr="002D0CCD">
        <w:rPr>
          <w:rFonts w:ascii="Times New Roman"/>
          <w:bCs/>
          <w:color w:val="000000"/>
          <w:spacing w:val="1"/>
        </w:rPr>
        <w:t xml:space="preserve"> </w:t>
      </w:r>
      <w:r w:rsidRPr="002D0CCD">
        <w:rPr>
          <w:rFonts w:ascii="Times New Roman" w:hAnsi="Times New Roman" w:cs="Times New Roman"/>
          <w:bCs/>
          <w:color w:val="000000"/>
        </w:rPr>
        <w:t>infraš</w:t>
      </w:r>
      <w:r w:rsidRPr="002D0CCD">
        <w:rPr>
          <w:rFonts w:ascii="Times New Roman"/>
          <w:bCs/>
          <w:color w:val="000000"/>
        </w:rPr>
        <w:t>truk</w:t>
      </w:r>
      <w:r w:rsidRPr="002D0CCD">
        <w:rPr>
          <w:rFonts w:ascii="Times New Roman" w:hAnsi="Times New Roman" w:cs="Times New Roman"/>
          <w:bCs/>
          <w:color w:val="000000"/>
        </w:rPr>
        <w:t>túry,</w:t>
      </w:r>
      <w:r w:rsidRPr="002D0CCD">
        <w:rPr>
          <w:rFonts w:ascii="Times New Roman"/>
          <w:bCs/>
          <w:color w:val="000000"/>
          <w:spacing w:val="1"/>
        </w:rPr>
        <w:t xml:space="preserve"> </w:t>
      </w:r>
      <w:r w:rsidRPr="002D0CCD">
        <w:rPr>
          <w:rFonts w:ascii="Times New Roman" w:hAnsi="Times New Roman" w:cs="Times New Roman"/>
          <w:bCs/>
          <w:color w:val="000000"/>
        </w:rPr>
        <w:t>turistických</w:t>
      </w:r>
      <w:r w:rsidRPr="002D0CCD">
        <w:rPr>
          <w:rFonts w:ascii="Times New Roman"/>
          <w:bCs/>
          <w:color w:val="000000"/>
          <w:spacing w:val="1"/>
        </w:rPr>
        <w:t xml:space="preserve"> </w:t>
      </w:r>
      <w:r w:rsidRPr="002D0CCD">
        <w:rPr>
          <w:rFonts w:ascii="Times New Roman" w:hAnsi="Times New Roman" w:cs="Times New Roman"/>
          <w:bCs/>
          <w:color w:val="000000"/>
        </w:rPr>
        <w:t>informácií</w:t>
      </w:r>
      <w:r w:rsidRPr="002D0CCD">
        <w:rPr>
          <w:rFonts w:ascii="Times New Roman"/>
          <w:bCs/>
          <w:color w:val="000000"/>
          <w:spacing w:val="-1"/>
        </w:rPr>
        <w:t xml:space="preserve"> </w:t>
      </w:r>
      <w:r w:rsidRPr="002D0CCD">
        <w:rPr>
          <w:rFonts w:ascii="Times New Roman"/>
          <w:bCs/>
          <w:color w:val="000000"/>
        </w:rPr>
        <w:t>a</w:t>
      </w:r>
      <w:r w:rsidRPr="002D0CCD">
        <w:rPr>
          <w:rFonts w:ascii="Times New Roman"/>
          <w:bCs/>
          <w:color w:val="000000"/>
          <w:spacing w:val="-1"/>
        </w:rPr>
        <w:t> </w:t>
      </w:r>
      <w:r w:rsidRPr="002D0CCD">
        <w:rPr>
          <w:rFonts w:ascii="Times New Roman"/>
          <w:bCs/>
          <w:color w:val="000000"/>
          <w:spacing w:val="1"/>
        </w:rPr>
        <w:t xml:space="preserve">do </w:t>
      </w:r>
      <w:r w:rsidRPr="002D0CCD">
        <w:rPr>
          <w:rFonts w:ascii="Times New Roman"/>
          <w:bCs/>
          <w:color w:val="000000"/>
        </w:rPr>
        <w:t xml:space="preserve">turistickej </w:t>
      </w:r>
      <w:r w:rsidRPr="002D0CCD">
        <w:rPr>
          <w:rFonts w:ascii="Times New Roman" w:hAnsi="Times New Roman" w:cs="Times New Roman"/>
          <w:bCs/>
          <w:color w:val="000000"/>
        </w:rPr>
        <w:t>infraštruktúry</w:t>
      </w:r>
      <w:r w:rsidRPr="002D0CCD">
        <w:rPr>
          <w:rFonts w:ascii="Times New Roman"/>
          <w:bCs/>
          <w:color w:val="000000"/>
          <w:spacing w:val="-1"/>
        </w:rPr>
        <w:t xml:space="preserve"> </w:t>
      </w:r>
      <w:r w:rsidRPr="002D0CCD">
        <w:rPr>
          <w:rFonts w:ascii="Times New Roman" w:hAnsi="Times New Roman" w:cs="Times New Roman"/>
          <w:bCs/>
          <w:color w:val="000000"/>
        </w:rPr>
        <w:t>malých</w:t>
      </w:r>
      <w:r w:rsidRPr="002D0CCD">
        <w:rPr>
          <w:rFonts w:ascii="Times New Roman"/>
          <w:bCs/>
          <w:color w:val="000000"/>
          <w:spacing w:val="1"/>
        </w:rPr>
        <w:t xml:space="preserve"> </w:t>
      </w:r>
      <w:r w:rsidRPr="002D0CCD">
        <w:rPr>
          <w:rFonts w:ascii="Times New Roman"/>
          <w:bCs/>
          <w:color w:val="000000"/>
        </w:rPr>
        <w:t>rozmerov</w:t>
      </w:r>
      <w:r w:rsidRPr="002D0CCD">
        <w:rPr>
          <w:rFonts w:ascii="Times New Roman"/>
          <w:bCs/>
          <w:color w:val="000000"/>
          <w:spacing w:val="-1"/>
        </w:rPr>
        <w:t xml:space="preserve"> </w:t>
      </w:r>
      <w:r w:rsidRPr="002D0CCD">
        <w:rPr>
          <w:rFonts w:ascii="Times New Roman"/>
          <w:bCs/>
          <w:color w:val="000000"/>
          <w:spacing w:val="1"/>
        </w:rPr>
        <w:t>na</w:t>
      </w:r>
      <w:r w:rsidRPr="002D0CCD">
        <w:rPr>
          <w:rFonts w:ascii="Times New Roman"/>
          <w:bCs/>
          <w:color w:val="000000"/>
          <w:spacing w:val="-1"/>
        </w:rPr>
        <w:t xml:space="preserve"> </w:t>
      </w:r>
      <w:r w:rsidRPr="002D0CCD">
        <w:rPr>
          <w:rFonts w:ascii="Times New Roman" w:hAnsi="Times New Roman" w:cs="Times New Roman"/>
          <w:bCs/>
          <w:color w:val="000000"/>
        </w:rPr>
        <w:t>verejné</w:t>
      </w:r>
      <w:r w:rsidRPr="002D0CCD">
        <w:rPr>
          <w:rFonts w:ascii="Times New Roman"/>
          <w:bCs/>
          <w:color w:val="000000"/>
        </w:rPr>
        <w:t xml:space="preserve"> </w:t>
      </w:r>
      <w:r w:rsidRPr="002D0CCD">
        <w:rPr>
          <w:rFonts w:ascii="Times New Roman" w:hAnsi="Times New Roman" w:cs="Times New Roman"/>
          <w:bCs/>
          <w:color w:val="000000"/>
        </w:rPr>
        <w:t>využitie</w:t>
      </w:r>
    </w:p>
    <w:p w14:paraId="2C94959F" w14:textId="77777777" w:rsidR="002D0CCD" w:rsidRPr="002D0CCD" w:rsidRDefault="002D0CCD" w:rsidP="002D0CCD">
      <w:pPr>
        <w:pStyle w:val="Odsekzoznamu"/>
        <w:keepNext/>
        <w:spacing w:after="0" w:line="240" w:lineRule="auto"/>
        <w:ind w:left="851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F88FA85" w14:textId="049FD9FA" w:rsidR="0005569A" w:rsidRPr="002D0CCD" w:rsidRDefault="004E1951" w:rsidP="002D0CCD">
      <w:pPr>
        <w:pStyle w:val="Odsekzoznamu"/>
        <w:keepNext/>
        <w:spacing w:after="0" w:line="240" w:lineRule="auto"/>
        <w:ind w:left="851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2D0CCD">
        <w:rPr>
          <w:color w:val="000000" w:themeColor="text1"/>
        </w:rPr>
        <w:t>alebo</w:t>
      </w:r>
      <w:r w:rsidR="004A4E89" w:rsidRPr="002D0CCD">
        <w:rPr>
          <w:color w:val="000000" w:themeColor="text1"/>
        </w:rPr>
        <w:t xml:space="preserve"> </w:t>
      </w:r>
      <w:r w:rsidR="00172735" w:rsidRPr="002D0CCD">
        <w:rPr>
          <w:b/>
          <w:color w:val="000000" w:themeColor="text1"/>
        </w:rPr>
        <w:t>minimálne 2 roky praxe</w:t>
      </w:r>
      <w:r w:rsidR="00172735" w:rsidRPr="002D0CCD">
        <w:rPr>
          <w:color w:val="000000" w:themeColor="text1"/>
        </w:rPr>
        <w:t xml:space="preserve"> v oblasti tvorby a </w:t>
      </w:r>
      <w:r w:rsidR="00C525A5" w:rsidRPr="002D0CCD">
        <w:rPr>
          <w:color w:val="000000" w:themeColor="text1"/>
        </w:rPr>
        <w:t xml:space="preserve">riadenia projektov z EÚ fondov: </w:t>
      </w:r>
      <w:r w:rsidR="00BD61C6" w:rsidRPr="002D0CCD">
        <w:rPr>
          <w:color w:val="000000" w:themeColor="text1"/>
        </w:rPr>
        <w:t xml:space="preserve"> </w:t>
      </w:r>
      <w:r w:rsidR="00BD61C6" w:rsidRPr="002D0CCD">
        <w:rPr>
          <w:rFonts w:eastAsia="Times New Roman" w:cs="Times New Roman"/>
          <w:bCs/>
          <w:lang w:eastAsia="sk-SK"/>
        </w:rPr>
        <w:t>uchádzač predkladá doklady v zmysle bodov 3.3, 3.4  a 3.6 tejto výzvy na výber OH,</w:t>
      </w:r>
    </w:p>
    <w:p w14:paraId="66CFC650" w14:textId="396456AA" w:rsidR="001E72A8" w:rsidRPr="00CA1BD3" w:rsidRDefault="004E1951" w:rsidP="00471061">
      <w:pPr>
        <w:pStyle w:val="Odsekzoznamu"/>
        <w:keepNext/>
        <w:widowControl w:val="0"/>
        <w:numPr>
          <w:ilvl w:val="2"/>
          <w:numId w:val="10"/>
        </w:numPr>
        <w:tabs>
          <w:tab w:val="left" w:pos="839"/>
        </w:tabs>
        <w:spacing w:after="0" w:line="240" w:lineRule="auto"/>
        <w:ind w:left="851" w:right="113" w:hanging="567"/>
        <w:jc w:val="both"/>
        <w:outlineLvl w:val="1"/>
        <w:rPr>
          <w:rFonts w:eastAsia="Times New Roman" w:cs="Times New Roman"/>
          <w:bCs/>
          <w:lang w:eastAsia="sk-SK"/>
        </w:rPr>
      </w:pPr>
      <w:r w:rsidRPr="00CA1BD3">
        <w:rPr>
          <w:color w:val="000000" w:themeColor="text1"/>
        </w:rPr>
        <w:t>kritéria stanovené MAS</w:t>
      </w:r>
      <w:r w:rsidRPr="00CA1BD3">
        <w:rPr>
          <w:i/>
          <w:color w:val="000000" w:themeColor="text1"/>
          <w:sz w:val="20"/>
          <w:szCs w:val="20"/>
        </w:rPr>
        <w:t xml:space="preserve"> </w:t>
      </w:r>
      <w:r w:rsidR="00CA1BD3">
        <w:rPr>
          <w:i/>
          <w:color w:val="000000" w:themeColor="text1"/>
          <w:sz w:val="20"/>
          <w:szCs w:val="20"/>
        </w:rPr>
        <w:t>– nerelevatné</w:t>
      </w:r>
    </w:p>
    <w:p w14:paraId="521D18B3" w14:textId="77777777" w:rsidR="00CA1BD3" w:rsidRPr="00CA1BD3" w:rsidRDefault="00CA1BD3" w:rsidP="00CA1BD3">
      <w:pPr>
        <w:pStyle w:val="Odsekzoznamu"/>
        <w:keepNext/>
        <w:widowControl w:val="0"/>
        <w:tabs>
          <w:tab w:val="left" w:pos="839"/>
        </w:tabs>
        <w:spacing w:after="0" w:line="240" w:lineRule="auto"/>
        <w:ind w:left="851" w:right="113"/>
        <w:jc w:val="both"/>
        <w:outlineLvl w:val="1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lastRenderedPageBreak/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1C8F02CE" w:rsidR="004E1951" w:rsidRPr="000959F9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959F9">
        <w:rPr>
          <w:rFonts w:cs="Times New Roman"/>
          <w:color w:val="000000" w:themeColor="text1"/>
        </w:rPr>
        <w:t>Program rozvoja vidieka  SR 2014 – 202</w:t>
      </w:r>
      <w:r w:rsidR="005D705A" w:rsidRPr="000959F9">
        <w:rPr>
          <w:rFonts w:cs="Times New Roman"/>
          <w:color w:val="000000" w:themeColor="text1"/>
        </w:rPr>
        <w:t>2</w:t>
      </w:r>
      <w:r w:rsidRPr="000959F9">
        <w:rPr>
          <w:rFonts w:cs="Times New Roman"/>
          <w:color w:val="000000" w:themeColor="text1"/>
        </w:rPr>
        <w:t xml:space="preserve">, </w:t>
      </w:r>
    </w:p>
    <w:p w14:paraId="634450C2" w14:textId="7027AD0F" w:rsidR="004E1951" w:rsidRPr="000959F9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959F9">
        <w:rPr>
          <w:rFonts w:cs="Times New Roman"/>
          <w:color w:val="000000" w:themeColor="text1"/>
        </w:rPr>
        <w:t xml:space="preserve">Systému riadenia CLLD (LEADER a komunitný rozvoj) pre programové obdobie </w:t>
      </w:r>
      <w:r w:rsidR="005B3B94" w:rsidRPr="000959F9">
        <w:rPr>
          <w:rFonts w:cs="Times New Roman"/>
          <w:color w:val="000000" w:themeColor="text1"/>
        </w:rPr>
        <w:br/>
      </w:r>
      <w:r w:rsidRPr="000959F9">
        <w:rPr>
          <w:rFonts w:cs="Times New Roman"/>
          <w:color w:val="000000" w:themeColor="text1"/>
        </w:rPr>
        <w:t>2014 – 202</w:t>
      </w:r>
      <w:r w:rsidR="005D705A" w:rsidRPr="000959F9">
        <w:rPr>
          <w:rFonts w:cs="Times New Roman"/>
          <w:color w:val="000000" w:themeColor="text1"/>
        </w:rPr>
        <w:t>2</w:t>
      </w:r>
      <w:r w:rsidR="00C064D1" w:rsidRPr="000959F9">
        <w:rPr>
          <w:rFonts w:cs="Times New Roman"/>
          <w:color w:val="000000" w:themeColor="text1"/>
          <w:sz w:val="18"/>
          <w:szCs w:val="18"/>
        </w:rPr>
        <w:t>,</w:t>
      </w:r>
    </w:p>
    <w:p w14:paraId="4635ECB0" w14:textId="2355873E" w:rsidR="00AF7D1D" w:rsidRPr="000959F9" w:rsidRDefault="00875AAE" w:rsidP="00AF7D1D">
      <w:pPr>
        <w:pStyle w:val="Odsekzoznamu"/>
        <w:numPr>
          <w:ilvl w:val="0"/>
          <w:numId w:val="28"/>
        </w:numPr>
        <w:spacing w:after="0" w:line="240" w:lineRule="auto"/>
        <w:ind w:left="1208" w:hanging="357"/>
        <w:jc w:val="both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959F9">
        <w:rPr>
          <w:rFonts w:cs="Times New Roman"/>
          <w:color w:val="000000" w:themeColor="text1"/>
        </w:rPr>
        <w:t>Príručka pre žiadateľa o poskytnutie nenávratného finančného príspevku z Programu rozvoja vidieka SR 2014 – 202</w:t>
      </w:r>
      <w:r w:rsidR="005D705A" w:rsidRPr="000959F9">
        <w:rPr>
          <w:rFonts w:cs="Times New Roman"/>
          <w:color w:val="000000" w:themeColor="text1"/>
        </w:rPr>
        <w:t>2</w:t>
      </w:r>
      <w:r w:rsidRPr="000959F9">
        <w:rPr>
          <w:rFonts w:cs="Times New Roman"/>
          <w:color w:val="000000" w:themeColor="text1"/>
        </w:rPr>
        <w:t xml:space="preserve"> pre opatrenie 19. Podpora na miestny rozv</w:t>
      </w:r>
      <w:r w:rsidR="00AF7D1D" w:rsidRPr="000959F9">
        <w:rPr>
          <w:rFonts w:cs="Times New Roman"/>
          <w:color w:val="000000" w:themeColor="text1"/>
        </w:rPr>
        <w:t xml:space="preserve">oj v rámci iniciatívy LEADER a </w:t>
      </w:r>
      <w:r w:rsidRPr="000959F9">
        <w:rPr>
          <w:rFonts w:cs="Times New Roman"/>
          <w:color w:val="000000" w:themeColor="text1"/>
        </w:rPr>
        <w:t>Integrovaného regionálneho operačného programu 2014 – 2020 Prioritná os 5. Miestny rozvoj vedený komunitou</w:t>
      </w:r>
      <w:r w:rsidR="00AF7D1D" w:rsidRPr="000959F9">
        <w:rPr>
          <w:rFonts w:cs="Times New Roman"/>
          <w:color w:val="000000" w:themeColor="text1"/>
        </w:rPr>
        <w:t xml:space="preserve"> a/alebo Príručka pre žiadateľa o poskytnutie nenávratného finančného príspevku z Programu rozvoja vidieka SR </w:t>
      </w:r>
      <w:r w:rsidR="00AF7D1D" w:rsidRPr="000959F9">
        <w:rPr>
          <w:rFonts w:cs="Times New Roman"/>
          <w:color w:val="000000" w:themeColor="text1"/>
        </w:rPr>
        <w:br/>
        <w:t xml:space="preserve">2014 – 2022 pre opatrenie 19. </w:t>
      </w:r>
      <w:r w:rsidR="00AF7D1D" w:rsidRPr="000959F9">
        <w:rPr>
          <w:color w:val="000000" w:themeColor="text1"/>
        </w:rPr>
        <w:t>Podpora na miestny rozvoj v rámci iniciatívy LEADER</w:t>
      </w:r>
      <w:r w:rsidR="000959F9">
        <w:rPr>
          <w:color w:val="000000" w:themeColor="text1"/>
        </w:rPr>
        <w:t>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6BC739B7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360796" w:rsidRPr="004E1951">
        <w:rPr>
          <w:color w:val="000000" w:themeColor="text1"/>
        </w:rPr>
        <w:t xml:space="preserve"> </w:t>
      </w:r>
      <w:r w:rsidR="00CA1BD3">
        <w:rPr>
          <w:rFonts w:cs="Arial"/>
          <w:i/>
          <w:color w:val="0070C0"/>
        </w:rPr>
        <w:t xml:space="preserve"> </w:t>
      </w:r>
      <w:r w:rsidR="00CA1BD3">
        <w:t>Stratégia CLLD pre územie MAS OZ KRAS</w:t>
      </w:r>
      <w:r w:rsidR="00CA1BD3" w:rsidRPr="005B3B94">
        <w:rPr>
          <w:color w:val="0070C0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559F0A75" w14:textId="6BA1B5E5" w:rsidR="00F16311" w:rsidRPr="00CA1BD3" w:rsidRDefault="00F16311" w:rsidP="00F1631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>
        <w:rPr>
          <w:i/>
          <w:color w:val="000000" w:themeColor="text1"/>
          <w:sz w:val="20"/>
          <w:szCs w:val="20"/>
        </w:rPr>
        <w:t xml:space="preserve"> </w:t>
      </w:r>
      <w:r w:rsidR="00CA1BD3">
        <w:rPr>
          <w:i/>
          <w:color w:val="000000" w:themeColor="text1"/>
          <w:sz w:val="20"/>
          <w:szCs w:val="20"/>
        </w:rPr>
        <w:t xml:space="preserve">– nerelevantné </w:t>
      </w:r>
    </w:p>
    <w:p w14:paraId="6C08169E" w14:textId="77777777" w:rsidR="00CA1BD3" w:rsidRPr="00F16311" w:rsidRDefault="00CA1BD3" w:rsidP="00CA1BD3">
      <w:pPr>
        <w:pStyle w:val="Odsekzoznamu"/>
        <w:keepNext/>
        <w:spacing w:after="0" w:line="240" w:lineRule="auto"/>
        <w:ind w:left="851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19C42557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3B32C8">
        <w:rPr>
          <w:rFonts w:eastAsia="Times New Roman" w:cs="Times New Roman"/>
          <w:bCs/>
          <w:color w:val="000000" w:themeColor="text1"/>
          <w:lang w:eastAsia="sk-SK"/>
        </w:rPr>
        <w:t xml:space="preserve">Životopis </w:t>
      </w:r>
      <w:r w:rsidR="00A72E16" w:rsidRPr="003B32C8">
        <w:rPr>
          <w:rFonts w:eastAsia="Times New Roman" w:cs="Times New Roman"/>
          <w:bCs/>
          <w:color w:val="000000" w:themeColor="text1"/>
          <w:lang w:eastAsia="sk-SK"/>
        </w:rPr>
        <w:t>(minimálne požiadavky uv</w:t>
      </w:r>
      <w:r w:rsidR="00932BC7" w:rsidRPr="003B32C8">
        <w:rPr>
          <w:rFonts w:eastAsia="Times New Roman" w:cs="Times New Roman"/>
          <w:bCs/>
          <w:color w:val="000000" w:themeColor="text1"/>
          <w:lang w:eastAsia="sk-SK"/>
        </w:rPr>
        <w:t>edené vo vzore životopisu, ktorý tvorí prílohu tejto výzvy</w:t>
      </w:r>
      <w:r w:rsidR="00A72E16" w:rsidRPr="003B32C8">
        <w:rPr>
          <w:rFonts w:eastAsia="Times New Roman" w:cs="Times New Roman"/>
          <w:bCs/>
          <w:color w:val="000000" w:themeColor="text1"/>
          <w:lang w:eastAsia="sk-SK"/>
        </w:rPr>
        <w:t xml:space="preserve">)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2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2FF9F397" w14:textId="0A3F9B4A" w:rsidR="00A72E16" w:rsidRPr="003B32C8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color w:val="000000" w:themeColor="text1"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lastRenderedPageBreak/>
        <w:t xml:space="preserve">v prípade zamestnancov (v zmysle zákona č. 55/2017 Z. z. o štátnej službe a o zmene a doplnení niektorých zákonov v znení neskorších predpisov a/alebo zákona č. 552/2003 Z. z. o </w:t>
      </w:r>
      <w:r w:rsidRPr="003B32C8">
        <w:rPr>
          <w:rFonts w:eastAsia="Times New Roman" w:cs="Times New Roman"/>
          <w:bCs/>
          <w:color w:val="000000" w:themeColor="text1"/>
          <w:lang w:eastAsia="sk-SK"/>
        </w:rPr>
        <w:t>výkone práce vo verejnom záujme v znení neskorších predpisov) postačí doložiť opis činností vykonávaného miesta, ak je z neho zrejmá uvedená činnosť a časové obdobie jeho platnosti</w:t>
      </w:r>
      <w:r w:rsidR="00A72E16" w:rsidRPr="003B32C8">
        <w:rPr>
          <w:rFonts w:eastAsia="Times New Roman" w:cs="Times New Roman"/>
          <w:bCs/>
          <w:color w:val="000000" w:themeColor="text1"/>
          <w:lang w:eastAsia="sk-SK"/>
        </w:rPr>
        <w:t xml:space="preserve"> a/alebo,</w:t>
      </w:r>
    </w:p>
    <w:p w14:paraId="2302A6CC" w14:textId="33086E37" w:rsidR="00A72E16" w:rsidRPr="003B32C8" w:rsidRDefault="00A72E16" w:rsidP="00A72E16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color w:val="000000" w:themeColor="text1"/>
          <w:lang w:eastAsia="sk-SK"/>
        </w:rPr>
      </w:pPr>
      <w:r w:rsidRPr="003B32C8">
        <w:rPr>
          <w:rFonts w:eastAsia="Times New Roman" w:cs="Times New Roman"/>
          <w:bCs/>
          <w:color w:val="000000" w:themeColor="text1"/>
          <w:lang w:eastAsia="sk-SK"/>
        </w:rPr>
        <w:t>v prípade štatutárny</w:t>
      </w:r>
      <w:r w:rsidR="002455E8" w:rsidRPr="003B32C8">
        <w:rPr>
          <w:rFonts w:eastAsia="Times New Roman" w:cs="Times New Roman"/>
          <w:bCs/>
          <w:color w:val="000000" w:themeColor="text1"/>
          <w:lang w:eastAsia="sk-SK"/>
        </w:rPr>
        <w:t>ch zástupcov je potrebné predložiť</w:t>
      </w:r>
      <w:r w:rsidRPr="003B32C8">
        <w:rPr>
          <w:rFonts w:eastAsia="Times New Roman" w:cs="Times New Roman"/>
          <w:bCs/>
          <w:color w:val="000000" w:themeColor="text1"/>
          <w:lang w:eastAsia="sk-SK"/>
        </w:rPr>
        <w:t xml:space="preserve"> nasledovné dokumenty:</w:t>
      </w:r>
    </w:p>
    <w:p w14:paraId="37C5A9C4" w14:textId="6FFC4A5B" w:rsidR="00A72E16" w:rsidRPr="00A72E16" w:rsidRDefault="00A72E16" w:rsidP="00A72E16">
      <w:pPr>
        <w:pStyle w:val="Odsekzoznamu"/>
        <w:numPr>
          <w:ilvl w:val="0"/>
          <w:numId w:val="36"/>
        </w:numPr>
        <w:spacing w:after="0" w:line="240" w:lineRule="auto"/>
        <w:ind w:left="1560" w:hanging="284"/>
        <w:jc w:val="both"/>
        <w:rPr>
          <w:rFonts w:eastAsia="Times New Roman" w:cs="Times New Roman"/>
          <w:bCs/>
          <w:color w:val="000000" w:themeColor="text1"/>
          <w:lang w:eastAsia="sk-SK"/>
        </w:rPr>
      </w:pPr>
      <w:r w:rsidRPr="003B32C8">
        <w:rPr>
          <w:rFonts w:eastAsia="Times New Roman" w:cs="Times New Roman"/>
          <w:bCs/>
          <w:color w:val="000000" w:themeColor="text1"/>
          <w:lang w:eastAsia="sk-SK"/>
        </w:rPr>
        <w:t>potvrdenie o výkone funkcie štatutárneho zástupcu (napr. starosta obc</w:t>
      </w:r>
      <w:r w:rsidR="00743058" w:rsidRPr="003B32C8">
        <w:rPr>
          <w:rFonts w:eastAsia="Times New Roman" w:cs="Times New Roman"/>
          <w:bCs/>
          <w:color w:val="000000" w:themeColor="text1"/>
          <w:lang w:eastAsia="sk-SK"/>
        </w:rPr>
        <w:t>e/</w:t>
      </w:r>
      <w:r w:rsidRPr="003B32C8">
        <w:rPr>
          <w:rFonts w:eastAsia="Times New Roman" w:cs="Times New Roman"/>
          <w:bCs/>
          <w:color w:val="000000" w:themeColor="text1"/>
          <w:lang w:eastAsia="sk-SK"/>
        </w:rPr>
        <w:t xml:space="preserve">primátor mesta – kópia osvedčenia o zvolení za starostu/primátora, konateľ spoločnosti - 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výpis z obchodného registra: </w:t>
      </w:r>
      <w:hyperlink r:id="rId9" w:history="1">
        <w:r w:rsidRPr="00A72E16">
          <w:rPr>
            <w:rStyle w:val="Hypertextovprepojenie"/>
            <w:rFonts w:eastAsia="Times New Roman" w:cs="Times New Roman"/>
            <w:bCs/>
            <w:color w:val="000000" w:themeColor="text1"/>
            <w:lang w:eastAsia="sk-SK"/>
          </w:rPr>
          <w:t>www.orsr.sk</w:t>
        </w:r>
      </w:hyperlink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, SZČO – výpis zo živnostenského registra: </w:t>
      </w:r>
      <w:hyperlink r:id="rId10" w:history="1">
        <w:r w:rsidRPr="00A72E16">
          <w:rPr>
            <w:rStyle w:val="Hypertextovprepojenie"/>
            <w:rFonts w:eastAsia="Times New Roman" w:cs="Times New Roman"/>
            <w:bCs/>
            <w:color w:val="000000" w:themeColor="text1"/>
            <w:lang w:eastAsia="sk-SK"/>
          </w:rPr>
          <w:t>www.zrsr.sk</w:t>
        </w:r>
      </w:hyperlink>
      <w:r w:rsidRPr="00A72E16">
        <w:rPr>
          <w:rFonts w:eastAsia="Times New Roman" w:cs="Times New Roman"/>
          <w:bCs/>
          <w:color w:val="000000" w:themeColor="text1"/>
          <w:lang w:eastAsia="sk-SK"/>
        </w:rPr>
        <w:t>, samostatne hospodáriaci roľník (SHR) – potvrdenie o činnosti SHR (v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ydáva obec/mesto), predseda MAS/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mikroregiónu, atď. – napr. potvrdenie z registra občianskych združení, združení právnických osôb, 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 xml:space="preserve">a pod. 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>alebo záp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isnica z valného zhromaždenia/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>predsedníctva a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 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>pod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.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 alebo menovací dekrét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)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. </w:t>
      </w:r>
    </w:p>
    <w:p w14:paraId="79220D20" w14:textId="4C0B397A" w:rsidR="00376805" w:rsidRPr="00A72E16" w:rsidRDefault="00A72E16" w:rsidP="00A72E16">
      <w:pPr>
        <w:pStyle w:val="Odsekzoznamu"/>
        <w:numPr>
          <w:ilvl w:val="0"/>
          <w:numId w:val="36"/>
        </w:numPr>
        <w:spacing w:after="0" w:line="240" w:lineRule="auto"/>
        <w:ind w:left="1560" w:hanging="284"/>
        <w:jc w:val="both"/>
        <w:rPr>
          <w:rFonts w:ascii="Calibri" w:eastAsia="Times New Roman" w:hAnsi="Calibri" w:cs="Calibri"/>
          <w:bCs/>
          <w:color w:val="000000" w:themeColor="text1"/>
          <w:lang w:eastAsia="sk-SK"/>
        </w:rPr>
      </w:pPr>
      <w:r w:rsidRPr="00A72E16">
        <w:rPr>
          <w:rFonts w:ascii="Calibri" w:eastAsia="Times New Roman" w:hAnsi="Calibri" w:cs="Calibri"/>
          <w:bCs/>
          <w:color w:val="000000" w:themeColor="text1"/>
          <w:lang w:eastAsia="sk-SK"/>
        </w:rPr>
        <w:t>čestné vyhlásenie osoby potvrdzujúce deklarovanú požadovanú prax v príslušnej oblasti týkajúce sa</w:t>
      </w:r>
      <w:r w:rsidRPr="00A72E16">
        <w:rPr>
          <w:rFonts w:ascii="Calibri" w:eastAsia="Calibri" w:hAnsi="Calibri" w:cs="Calibri"/>
          <w:color w:val="000000" w:themeColor="text1"/>
        </w:rPr>
        <w:t> prípravy a spracovania a/alebo hodnotenia a/alebo implementácie projektov v rámci programov EÚ a/alebo fondov EÚ, resp. projektov na lokálnej úrovni (napr.</w:t>
      </w:r>
      <w:r w:rsidR="00743058">
        <w:rPr>
          <w:rFonts w:ascii="Calibri" w:eastAsia="Calibri" w:hAnsi="Calibri" w:cs="Calibri"/>
          <w:color w:val="000000" w:themeColor="text1"/>
        </w:rPr>
        <w:t xml:space="preserve"> MAS</w:t>
      </w:r>
      <w:r w:rsidRPr="00A72E16">
        <w:rPr>
          <w:rFonts w:ascii="Calibri" w:eastAsia="Calibri" w:hAnsi="Calibri" w:cs="Calibri"/>
          <w:color w:val="000000" w:themeColor="text1"/>
        </w:rPr>
        <w:t>, mikroregiónov a pod.), alebo iných grantových schém podložené výpisom projektov z </w:t>
      </w:r>
      <w:hyperlink r:id="rId11" w:history="1">
        <w:r w:rsidRPr="00A72E16">
          <w:rPr>
            <w:rStyle w:val="Hypertextovprepojenie"/>
            <w:rFonts w:ascii="Calibri" w:eastAsia="Calibri" w:hAnsi="Calibri" w:cs="Calibri"/>
            <w:color w:val="000000" w:themeColor="text1"/>
          </w:rPr>
          <w:t>www.crp.gov.sk</w:t>
        </w:r>
      </w:hyperlink>
      <w:r w:rsidRPr="00A72E16">
        <w:rPr>
          <w:rFonts w:ascii="Calibri" w:eastAsia="Calibri" w:hAnsi="Calibri" w:cs="Calibri"/>
          <w:color w:val="000000" w:themeColor="text1"/>
        </w:rPr>
        <w:t xml:space="preserve"> za obdobie výkonu funkcie štatutárneho zástupcu daného subjektu. V prípade, že projekty nie sú evidované v centrálnom registri projektov je potrebné doložiť k čestnému vyhláseniu m</w:t>
      </w:r>
      <w:r w:rsidRPr="00A72E16">
        <w:rPr>
          <w:rFonts w:ascii="Calibri" w:eastAsia="Times New Roman" w:hAnsi="Calibri" w:cs="Calibri"/>
          <w:bCs/>
          <w:color w:val="000000" w:themeColor="text1"/>
          <w:lang w:eastAsia="sk-SK"/>
        </w:rPr>
        <w:t>inimálne 2 referencie alebo iné relevantné doklady preukazujúce vykonanú činnosť.</w:t>
      </w:r>
    </w:p>
    <w:p w14:paraId="708ECDE8" w14:textId="77777777" w:rsidR="003E3125" w:rsidRPr="00A72E16" w:rsidRDefault="00376805" w:rsidP="00A72E16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Ďalšie dokumenty podľa vlastného uváženia (kópie certifikátov, doklady</w:t>
      </w:r>
      <w:r w:rsidR="00962229" w:rsidRPr="00962229">
        <w:rPr>
          <w:rFonts w:eastAsia="Times New Roman" w:cs="Times New Roman"/>
          <w:bCs/>
          <w:lang w:eastAsia="sk-SK"/>
        </w:rPr>
        <w:t xml:space="preserve"> a pod.)</w:t>
      </w:r>
      <w:r w:rsidRPr="00962229">
        <w:rPr>
          <w:rFonts w:eastAsia="Times New Roman" w:cs="Times New Roman"/>
          <w:bCs/>
          <w:lang w:eastAsia="sk-SK"/>
        </w:rPr>
        <w:t xml:space="preserve"> preukazujúce </w:t>
      </w:r>
      <w:r w:rsidR="00962229"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="00962229" w:rsidRPr="00962229">
        <w:rPr>
          <w:rFonts w:eastAsia="Times New Roman" w:cs="Times New Roman"/>
          <w:bCs/>
          <w:lang w:eastAsia="sk-SK"/>
        </w:rPr>
        <w:t xml:space="preserve"> v zmysle </w:t>
      </w:r>
      <w:r w:rsidR="009C0402">
        <w:rPr>
          <w:rFonts w:eastAsia="Times New Roman" w:cs="Times New Roman"/>
          <w:bCs/>
          <w:lang w:eastAsia="sk-SK"/>
        </w:rPr>
        <w:t>bodu 2</w:t>
      </w:r>
      <w:r w:rsidR="00962229">
        <w:rPr>
          <w:rFonts w:eastAsia="Times New Roman" w:cs="Times New Roman"/>
          <w:bCs/>
          <w:lang w:eastAsia="sk-SK"/>
        </w:rPr>
        <w:t>.3.</w:t>
      </w:r>
      <w:r w:rsidR="005908E6">
        <w:rPr>
          <w:rFonts w:eastAsia="Times New Roman" w:cs="Times New Roman"/>
          <w:bCs/>
          <w:lang w:eastAsia="sk-SK"/>
        </w:rPr>
        <w:t xml:space="preserve">1, resp. </w:t>
      </w:r>
      <w:r w:rsidR="009C0402">
        <w:rPr>
          <w:rFonts w:eastAsia="Times New Roman" w:cs="Times New Roman"/>
          <w:bCs/>
          <w:lang w:eastAsia="sk-SK"/>
        </w:rPr>
        <w:t>odborné kritéria v zmysle bodu 2</w:t>
      </w:r>
      <w:r w:rsidR="005908E6">
        <w:rPr>
          <w:rFonts w:eastAsia="Times New Roman" w:cs="Times New Roman"/>
          <w:bCs/>
          <w:lang w:eastAsia="sk-SK"/>
        </w:rPr>
        <w:t>.2.2.</w:t>
      </w:r>
    </w:p>
    <w:p w14:paraId="04EF6E73" w14:textId="762BE3C7" w:rsidR="003E3125" w:rsidRPr="00A72E16" w:rsidRDefault="003E3125" w:rsidP="00A72E16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3E3125">
        <w:rPr>
          <w:sz w:val="23"/>
          <w:szCs w:val="23"/>
        </w:rPr>
        <w:t>MAS</w:t>
      </w:r>
      <w:r w:rsidRPr="00A72E16">
        <w:rPr>
          <w:sz w:val="23"/>
          <w:szCs w:val="23"/>
        </w:rPr>
        <w:t xml:space="preserve"> v prípade predloženia neúplnej dokumentácie alebo nejasností v predloženej dokumentácii vyzve záujemcu na doplnenie/vysvetlenie.</w:t>
      </w:r>
    </w:p>
    <w:p w14:paraId="122CF10A" w14:textId="1CDCDC47" w:rsidR="003E3125" w:rsidRPr="00A72E16" w:rsidRDefault="003E3125" w:rsidP="00A72E16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A72E16">
        <w:rPr>
          <w:rFonts w:cs="Arial"/>
          <w:color w:val="000000"/>
        </w:rPr>
        <w:t xml:space="preserve">Žiadosti </w:t>
      </w:r>
      <w:r w:rsidRPr="003E3125">
        <w:rPr>
          <w:rFonts w:cstheme="minorHAnsi"/>
          <w:lang w:eastAsia="sk-SK"/>
        </w:rPr>
        <w:t>o zaradenie do zoznamu odborných hodnotiteľov</w:t>
      </w:r>
      <w:r w:rsidRPr="00A72E16">
        <w:rPr>
          <w:rFonts w:cs="Arial"/>
          <w:color w:val="000000"/>
        </w:rPr>
        <w:t>, ktoré nebudú spĺňať náležitosti uvedené v tejto výzve na výber  OH alebo nebudú zaslané v stanovenom termíne (v prípade poslania poštou rozhoduje dátum poštovej pečiatky)</w:t>
      </w:r>
      <w:r w:rsidRPr="003E3125">
        <w:rPr>
          <w:rFonts w:cstheme="minorHAnsi"/>
          <w:lang w:eastAsia="sk-SK"/>
        </w:rPr>
        <w:t xml:space="preserve">, budú automaticky vyradené.  </w:t>
      </w:r>
    </w:p>
    <w:p w14:paraId="7E0B4A43" w14:textId="77777777" w:rsidR="003E3125" w:rsidRPr="00793190" w:rsidRDefault="003E3125" w:rsidP="00A72E16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Century Gothic" w:eastAsia="Times New Roman" w:hAnsi="Century Gothic" w:cs="Times New Roman"/>
          <w:bCs/>
          <w:lang w:eastAsia="sk-SK"/>
        </w:rPr>
      </w:pP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053A4BFE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Content>
          <w:r w:rsidR="00CA1BD3">
            <w:rPr>
              <w:bCs/>
            </w:rPr>
            <w:t>žiadosti o nenávratný finančný príspevok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1E79B3E2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Content>
          <w:r w:rsidR="00CA1BD3">
            <w:rPr>
              <w:bCs/>
            </w:rPr>
            <w:t>žiadosti o nenávratný finančný príspevok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 xml:space="preserve">. Podmienky zákazu konfliktu </w:t>
      </w:r>
      <w:r w:rsidRPr="00DF273D">
        <w:rPr>
          <w:rFonts w:eastAsia="Times New Roman" w:cs="Times New Roman"/>
          <w:bCs/>
          <w:lang w:eastAsia="sk-SK"/>
        </w:rPr>
        <w:lastRenderedPageBreak/>
        <w:t>záujmov bližšie definuje zákon č. 292/2014 Z. z. o príspevku poskytovanom z európskych štrukturálnych a investičných fondov a o zmene a doplnení niektorých zákonov v znení neskorších predpisov a 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4964F260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F254F9">
        <w:rPr>
          <w:rFonts w:cstheme="minorHAnsi"/>
          <w:lang w:eastAsia="sk-SK"/>
        </w:rPr>
        <w:t xml:space="preserve">Hodnotenie </w:t>
      </w:r>
      <w:r w:rsidR="000D5572" w:rsidRPr="0050569F">
        <w:rPr>
          <w:rFonts w:cstheme="minorHAnsi"/>
          <w:lang w:eastAsia="sk-SK"/>
        </w:rPr>
        <w:t>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77634909" w14:textId="60BA89CD" w:rsidR="00376805" w:rsidRPr="0050569F" w:rsidRDefault="00376805" w:rsidP="0050569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3"/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426BED" w:rsidRPr="0050569F">
        <w:rPr>
          <w:rFonts w:eastAsia="Times New Roman" w:cs="Times New Roman"/>
          <w:bCs/>
          <w:lang w:eastAsia="sk-SK"/>
        </w:rPr>
        <w:t xml:space="preserve"> </w:t>
      </w:r>
      <w:r w:rsidR="00CA1BD3">
        <w:rPr>
          <w:rFonts w:cs="Arial"/>
          <w:i/>
          <w:color w:val="0070C0"/>
          <w:sz w:val="20"/>
          <w:szCs w:val="20"/>
        </w:rPr>
        <w:t>kancelaria</w:t>
      </w:r>
      <w:r w:rsidR="00CA1BD3">
        <w:rPr>
          <w:rFonts w:cstheme="minorHAnsi"/>
          <w:i/>
          <w:color w:val="0070C0"/>
          <w:sz w:val="20"/>
          <w:szCs w:val="20"/>
        </w:rPr>
        <w:t>@</w:t>
      </w:r>
      <w:r w:rsidR="00CA1BD3">
        <w:rPr>
          <w:rFonts w:cs="Arial"/>
          <w:i/>
          <w:color w:val="0070C0"/>
          <w:sz w:val="20"/>
          <w:szCs w:val="20"/>
        </w:rPr>
        <w:t>maskras.sk</w:t>
      </w:r>
      <w:r w:rsidRPr="0050569F">
        <w:rPr>
          <w:rFonts w:eastAsia="Times New Roman" w:cs="Times New Roman"/>
          <w:bCs/>
          <w:lang w:eastAsia="sk-SK"/>
        </w:rPr>
        <w:t xml:space="preserve">, pričom do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vo formáte pdf. (podpísaný</w:t>
      </w:r>
      <w:r w:rsidRPr="0050569F">
        <w:rPr>
          <w:rStyle w:val="Odkaznapoznmkupodiarou"/>
          <w:bCs/>
        </w:rPr>
        <w:footnoteReference w:id="4"/>
      </w:r>
      <w:r w:rsidR="00A34A2C">
        <w:rPr>
          <w:rFonts w:eastAsia="Times New Roman" w:cs="Times New Roman"/>
          <w:bCs/>
          <w:lang w:eastAsia="sk-SK"/>
        </w:rPr>
        <w:t xml:space="preserve"> ske</w:t>
      </w:r>
      <w:r w:rsidR="000D5572">
        <w:rPr>
          <w:rFonts w:eastAsia="Times New Roman" w:cs="Times New Roman"/>
          <w:bCs/>
          <w:lang w:eastAsia="sk-SK"/>
        </w:rPr>
        <w:t>n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24B22DA5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na adresu </w:t>
      </w:r>
      <w:r w:rsidR="00CA1BD3">
        <w:rPr>
          <w:rFonts w:cs="Arial"/>
          <w:i/>
          <w:color w:val="0070C0"/>
          <w:sz w:val="20"/>
          <w:szCs w:val="20"/>
        </w:rPr>
        <w:t xml:space="preserve">: Čsl. armády 478, 049 11 Plešivec </w:t>
      </w:r>
      <w:r w:rsidRPr="0050569F">
        <w:rPr>
          <w:rFonts w:eastAsia="Times New Roman" w:cs="Times New Roman"/>
          <w:bCs/>
          <w:lang w:eastAsia="sk-SK"/>
        </w:rPr>
        <w:t xml:space="preserve">,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3444B7A4" w14:textId="77777777" w:rsidR="00376805" w:rsidRPr="000D5572" w:rsidRDefault="00376805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0ECC719A" w:rsidR="00C27F72" w:rsidRPr="00C27F72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e-mailovej adresy:  </w:t>
      </w:r>
      <w:r w:rsidR="00CA1BD3">
        <w:rPr>
          <w:rFonts w:cs="Arial"/>
          <w:i/>
          <w:color w:val="0070C0"/>
          <w:sz w:val="20"/>
          <w:szCs w:val="20"/>
        </w:rPr>
        <w:t>kancelaria</w:t>
      </w:r>
      <w:r w:rsidR="00CA1BD3">
        <w:rPr>
          <w:rFonts w:cstheme="minorHAnsi"/>
          <w:i/>
          <w:color w:val="0070C0"/>
          <w:sz w:val="20"/>
          <w:szCs w:val="20"/>
        </w:rPr>
        <w:t>@</w:t>
      </w:r>
      <w:r w:rsidR="00CA1BD3">
        <w:rPr>
          <w:rFonts w:cs="Arial"/>
          <w:i/>
          <w:color w:val="0070C0"/>
          <w:sz w:val="20"/>
          <w:szCs w:val="20"/>
        </w:rPr>
        <w:t>maskras.sk</w:t>
      </w:r>
    </w:p>
    <w:p w14:paraId="2A81CACB" w14:textId="332757EB" w:rsidR="00376805" w:rsidRPr="00014910" w:rsidRDefault="00426BED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tel. čísla: </w:t>
      </w:r>
      <w:r w:rsidR="00CA1BD3">
        <w:rPr>
          <w:rFonts w:cs="Arial"/>
          <w:i/>
          <w:color w:val="0070C0"/>
          <w:sz w:val="20"/>
          <w:szCs w:val="20"/>
        </w:rPr>
        <w:t>+421 911 203 413</w:t>
      </w:r>
    </w:p>
    <w:p w14:paraId="5B986BD0" w14:textId="49AE1CB9" w:rsidR="00014910" w:rsidRPr="00C27F72" w:rsidRDefault="00014910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>
        <w:rPr>
          <w:rFonts w:eastAsia="Times New Roman" w:cs="Times New Roman"/>
          <w:bCs/>
          <w:lang w:eastAsia="sk-SK"/>
        </w:rPr>
        <w:t>adrese:</w:t>
      </w:r>
      <w:r>
        <w:rPr>
          <w:rFonts w:eastAsia="Times New Roman" w:cs="Times New Roman"/>
          <w:bCs/>
          <w:color w:val="0563C1" w:themeColor="hyperlink"/>
          <w:u w:val="single"/>
          <w:lang w:eastAsia="sk-SK"/>
        </w:rPr>
        <w:t xml:space="preserve"> </w:t>
      </w:r>
      <w:r w:rsidR="00CA1BD3">
        <w:rPr>
          <w:rFonts w:cs="Arial"/>
          <w:i/>
          <w:color w:val="0070C0"/>
          <w:sz w:val="20"/>
          <w:szCs w:val="20"/>
        </w:rPr>
        <w:t>Čsl. armády 478, 049 11 Plešivec</w:t>
      </w:r>
    </w:p>
    <w:p w14:paraId="4A5762E0" w14:textId="77777777" w:rsidR="00376805" w:rsidRPr="00C27F72" w:rsidRDefault="00376805" w:rsidP="005B3B94">
      <w:pPr>
        <w:spacing w:after="0" w:line="240" w:lineRule="auto"/>
        <w:contextualSpacing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</w:p>
    <w:p w14:paraId="5AC47B8A" w14:textId="3A46D5A6" w:rsid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  <w:rPr>
          <w:rFonts w:eastAsia="Times New Roman" w:cs="Times New Roman"/>
          <w:bCs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266177E7" w14:textId="77777777" w:rsidR="00932BC7" w:rsidRDefault="00932BC7" w:rsidP="00932BC7">
      <w:pPr>
        <w:pStyle w:val="Odsekzoznamu"/>
        <w:keepNext/>
        <w:spacing w:after="0" w:line="240" w:lineRule="auto"/>
        <w:ind w:left="567"/>
        <w:jc w:val="both"/>
        <w:outlineLvl w:val="3"/>
      </w:pPr>
      <w:r>
        <w:rPr>
          <w:rFonts w:eastAsia="Times New Roman" w:cs="Times New Roman"/>
          <w:bCs/>
          <w:lang w:eastAsia="sk-SK"/>
        </w:rPr>
        <w:t xml:space="preserve">Príloha č.2: Vzor životopisu </w:t>
      </w:r>
    </w:p>
    <w:p w14:paraId="4323FB6B" w14:textId="77777777" w:rsidR="00B5248A" w:rsidRDefault="00B5248A" w:rsidP="00B5248A">
      <w:pPr>
        <w:tabs>
          <w:tab w:val="left" w:pos="851"/>
        </w:tabs>
        <w:spacing w:after="0" w:line="240" w:lineRule="auto"/>
        <w:jc w:val="both"/>
        <w:rPr>
          <w:rFonts w:eastAsiaTheme="majorEastAsia" w:cs="Times New Roman"/>
          <w:b/>
          <w:spacing w:val="5"/>
          <w:kern w:val="28"/>
          <w:lang w:eastAsia="sk-SK"/>
        </w:rPr>
      </w:pPr>
    </w:p>
    <w:p w14:paraId="14F12D7C" w14:textId="1A663A53" w:rsidR="00B5248A" w:rsidRPr="00B5248A" w:rsidRDefault="00B5248A" w:rsidP="00B5248A">
      <w:pPr>
        <w:tabs>
          <w:tab w:val="left" w:pos="851"/>
        </w:tabs>
        <w:spacing w:after="0" w:line="240" w:lineRule="auto"/>
        <w:jc w:val="both"/>
        <w:rPr>
          <w:rFonts w:eastAsiaTheme="majorEastAsia" w:cs="Times New Roman"/>
          <w:bCs/>
          <w:spacing w:val="5"/>
          <w:kern w:val="28"/>
          <w:lang w:eastAsia="sk-SK"/>
        </w:rPr>
      </w:pPr>
      <w:r w:rsidRPr="00B5248A">
        <w:rPr>
          <w:rFonts w:eastAsiaTheme="majorEastAsia" w:cs="Times New Roman"/>
          <w:bCs/>
          <w:spacing w:val="5"/>
          <w:kern w:val="28"/>
          <w:lang w:eastAsia="sk-SK"/>
        </w:rPr>
        <w:t xml:space="preserve">V Plešivci, dňa </w:t>
      </w:r>
      <w:r w:rsidR="002D0CCD">
        <w:rPr>
          <w:rFonts w:eastAsiaTheme="majorEastAsia" w:cs="Times New Roman"/>
          <w:bCs/>
          <w:spacing w:val="5"/>
          <w:kern w:val="28"/>
          <w:lang w:eastAsia="sk-SK"/>
        </w:rPr>
        <w:t>05.03.2024</w:t>
      </w:r>
    </w:p>
    <w:p w14:paraId="70F9EEA8" w14:textId="77777777" w:rsidR="00B5248A" w:rsidRDefault="00B5248A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4AE0138D" w14:textId="5ED83A32" w:rsidR="00CA1BD3" w:rsidRDefault="00B5248A" w:rsidP="002D0CCD">
      <w:pPr>
        <w:jc w:val="right"/>
        <w:rPr>
          <w:rFonts w:eastAsiaTheme="majorEastAsia" w:cs="Times New Roman"/>
          <w:bCs/>
          <w:spacing w:val="5"/>
          <w:kern w:val="28"/>
          <w:lang w:eastAsia="sk-SK"/>
        </w:rPr>
      </w:pPr>
      <w:r w:rsidRPr="00B5248A">
        <w:rPr>
          <w:rFonts w:eastAsiaTheme="majorEastAsia" w:cs="Times New Roman"/>
          <w:bCs/>
          <w:spacing w:val="5"/>
          <w:kern w:val="28"/>
          <w:lang w:eastAsia="sk-SK"/>
        </w:rPr>
        <w:t>........................................</w:t>
      </w:r>
      <w:r>
        <w:rPr>
          <w:rFonts w:eastAsiaTheme="majorEastAsia" w:cs="Times New Roman"/>
          <w:bCs/>
          <w:spacing w:val="5"/>
          <w:kern w:val="28"/>
          <w:lang w:eastAsia="sk-SK"/>
        </w:rPr>
        <w:br/>
      </w:r>
      <w:r w:rsidRPr="00B5248A">
        <w:rPr>
          <w:rFonts w:eastAsiaTheme="majorEastAsia" w:cs="Times New Roman"/>
          <w:bCs/>
          <w:spacing w:val="5"/>
          <w:kern w:val="28"/>
          <w:lang w:eastAsia="sk-SK"/>
        </w:rPr>
        <w:t>Ing. Tomáš Várady, PhD.</w:t>
      </w:r>
      <w:r w:rsidRPr="00B5248A">
        <w:rPr>
          <w:rFonts w:eastAsiaTheme="majorEastAsia" w:cs="Times New Roman"/>
          <w:bCs/>
          <w:spacing w:val="5"/>
          <w:kern w:val="28"/>
          <w:lang w:eastAsia="sk-SK"/>
        </w:rPr>
        <w:br/>
        <w:t>štatutárny zástupca MAS</w:t>
      </w:r>
    </w:p>
    <w:p w14:paraId="1A2B3F1D" w14:textId="3AE3CA5A" w:rsidR="00E07A3C" w:rsidRPr="00E07A3C" w:rsidRDefault="00E07A3C" w:rsidP="00E07A3C">
      <w:pPr>
        <w:jc w:val="center"/>
        <w:rPr>
          <w:b/>
          <w:noProof/>
        </w:rPr>
      </w:pPr>
      <w:r w:rsidRPr="00E07A3C">
        <w:rPr>
          <w:b/>
        </w:rPr>
        <w:lastRenderedPageBreak/>
        <w:t xml:space="preserve">Žiadosť o zaradenie </w:t>
      </w:r>
      <w:r w:rsidR="00EE433F">
        <w:rPr>
          <w:b/>
        </w:rPr>
        <w:t xml:space="preserve"> do zoznamu odborných hodnotiteľov</w:t>
      </w:r>
      <w:r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9252" w:type="dxa"/>
        <w:tblLook w:val="04A0" w:firstRow="1" w:lastRow="0" w:firstColumn="1" w:lastColumn="0" w:noHBand="0" w:noVBand="1"/>
      </w:tblPr>
      <w:tblGrid>
        <w:gridCol w:w="2116"/>
        <w:gridCol w:w="7136"/>
      </w:tblGrid>
      <w:tr w:rsidR="00E07A3C" w:rsidRPr="00E07A3C" w14:paraId="6E788566" w14:textId="77777777" w:rsidTr="002D0CCD">
        <w:trPr>
          <w:trHeight w:hRule="exact" w:val="283"/>
        </w:trPr>
        <w:tc>
          <w:tcPr>
            <w:tcW w:w="2116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36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2D0CCD">
        <w:trPr>
          <w:trHeight w:hRule="exact" w:val="283"/>
        </w:trPr>
        <w:tc>
          <w:tcPr>
            <w:tcW w:w="2116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36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2D0CCD">
        <w:trPr>
          <w:trHeight w:hRule="exact" w:val="283"/>
        </w:trPr>
        <w:tc>
          <w:tcPr>
            <w:tcW w:w="2116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36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2D0CCD">
        <w:trPr>
          <w:trHeight w:hRule="exact" w:val="283"/>
        </w:trPr>
        <w:tc>
          <w:tcPr>
            <w:tcW w:w="2116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36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2D0CCD">
        <w:trPr>
          <w:trHeight w:hRule="exact" w:val="283"/>
        </w:trPr>
        <w:tc>
          <w:tcPr>
            <w:tcW w:w="2116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36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2D0CCD">
        <w:trPr>
          <w:trHeight w:hRule="exact" w:val="283"/>
        </w:trPr>
        <w:tc>
          <w:tcPr>
            <w:tcW w:w="2116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36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2D0CCD">
        <w:trPr>
          <w:trHeight w:hRule="exact" w:val="283"/>
        </w:trPr>
        <w:tc>
          <w:tcPr>
            <w:tcW w:w="2116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36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E07A3C" w:rsidRDefault="00E07A3C" w:rsidP="002D0CCD">
      <w:pPr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6FBD5DE2" w14:textId="283D8B46" w:rsidR="00E07A3C" w:rsidRDefault="002743F3" w:rsidP="0046236B">
      <w:pPr>
        <w:spacing w:after="0" w:line="240" w:lineRule="auto"/>
        <w:jc w:val="both"/>
        <w:rPr>
          <w:rFonts w:eastAsia="Calibri" w:cs="Times New Roman"/>
          <w:b/>
          <w:bCs/>
        </w:rPr>
      </w:pPr>
      <w:r>
        <w:rPr>
          <w:rFonts w:eastAsia="Calibri" w:cs="Times New Roman"/>
        </w:rPr>
        <w:t>Ž</w:t>
      </w:r>
      <w:r w:rsidR="00E07A3C" w:rsidRPr="00597F82">
        <w:rPr>
          <w:rFonts w:eastAsia="Calibri" w:cs="Times New Roman"/>
        </w:rPr>
        <w:t xml:space="preserve">iadam o zaradenie </w:t>
      </w:r>
      <w:r w:rsidR="00EE433F" w:rsidRPr="00597F82">
        <w:rPr>
          <w:rFonts w:eastAsia="Calibri" w:cs="Times New Roman"/>
        </w:rPr>
        <w:t>do zoznamu odborných  hodnotiteľov</w:t>
      </w:r>
      <w:r w:rsidR="00E07A3C" w:rsidRPr="00597F82">
        <w:rPr>
          <w:rFonts w:eastAsia="Calibri" w:cs="Times New Roman"/>
        </w:rPr>
        <w:t xml:space="preserve">   v</w:t>
      </w:r>
      <w:r>
        <w:rPr>
          <w:rFonts w:eastAsia="Calibri" w:cs="Times New Roman"/>
        </w:rPr>
        <w:t> </w:t>
      </w:r>
      <w:r w:rsidR="00E07A3C"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="00E07A3C" w:rsidRPr="00597F82">
        <w:rPr>
          <w:rFonts w:eastAsia="Calibri" w:cs="Times New Roman"/>
        </w:rPr>
        <w:t>stratégie miestneho rozvoja vedeného komunitou</w:t>
      </w:r>
      <w:r w:rsidR="00E07A3C" w:rsidRPr="00597F82">
        <w:rPr>
          <w:rFonts w:eastAsia="Calibri" w:cs="Times New Roman"/>
          <w:i/>
        </w:rPr>
        <w:t xml:space="preserve"> </w:t>
      </w:r>
      <w:r w:rsidR="00550ABD" w:rsidRPr="00550ABD">
        <w:rPr>
          <w:rFonts w:eastAsia="Calibri" w:cs="Times New Roman"/>
          <w:i/>
        </w:rPr>
        <w:t>Stratégia CLLD pre územie MAS OZ KRAS</w:t>
      </w:r>
      <w:r w:rsidR="007C0DE9" w:rsidRPr="00597F82">
        <w:rPr>
          <w:color w:val="0070C0"/>
        </w:rPr>
        <w:t xml:space="preserve"> </w:t>
      </w:r>
      <w:r w:rsidR="007C0DE9" w:rsidRPr="00597F82">
        <w:rPr>
          <w:color w:val="000000" w:themeColor="text1"/>
        </w:rPr>
        <w:t>(ďalej len „stratégia CLLD“) pre Program rozvoja vidieka SR 2014</w:t>
      </w:r>
      <w:r w:rsidR="002E511D" w:rsidRPr="002E511D">
        <w:rPr>
          <w:color w:val="000000" w:themeColor="text1"/>
        </w:rPr>
        <w:t>–</w:t>
      </w:r>
      <w:r w:rsidR="007C0DE9" w:rsidRPr="002E511D">
        <w:rPr>
          <w:color w:val="000000" w:themeColor="text1"/>
        </w:rPr>
        <w:t>202</w:t>
      </w:r>
      <w:r w:rsidR="005D705A" w:rsidRPr="002E511D">
        <w:rPr>
          <w:color w:val="000000" w:themeColor="text1"/>
        </w:rPr>
        <w:t>2</w:t>
      </w:r>
      <w:r w:rsidR="002E511D" w:rsidRPr="002E511D">
        <w:rPr>
          <w:color w:val="000000" w:themeColor="text1"/>
          <w:sz w:val="18"/>
          <w:szCs w:val="18"/>
        </w:rPr>
        <w:t xml:space="preserve"> </w:t>
      </w:r>
      <w:r w:rsidR="00550ABD">
        <w:rPr>
          <w:color w:val="000000" w:themeColor="text1"/>
          <w:sz w:val="18"/>
          <w:szCs w:val="18"/>
        </w:rPr>
        <w:t xml:space="preserve"> </w:t>
      </w:r>
      <w:r w:rsidR="007C0DE9" w:rsidRPr="002E511D">
        <w:rPr>
          <w:color w:val="000000" w:themeColor="text1"/>
        </w:rPr>
        <w:t xml:space="preserve">(ďalej </w:t>
      </w:r>
      <w:r w:rsidR="007C0DE9" w:rsidRPr="00597F82">
        <w:rPr>
          <w:color w:val="000000" w:themeColor="text1"/>
        </w:rPr>
        <w:t xml:space="preserve">len „PRV SR“) </w:t>
      </w:r>
      <w:r>
        <w:rPr>
          <w:rFonts w:eastAsia="Calibri" w:cs="Times New Roman"/>
        </w:rPr>
        <w:t xml:space="preserve">, </w:t>
      </w:r>
    </w:p>
    <w:p w14:paraId="1AD8EBE0" w14:textId="698E34E7" w:rsidR="002D0CCD" w:rsidRPr="002D0CCD" w:rsidRDefault="002D0CCD" w:rsidP="002D0CCD">
      <w:pPr>
        <w:spacing w:after="0" w:line="240" w:lineRule="auto"/>
        <w:jc w:val="both"/>
        <w:rPr>
          <w:rFonts w:cs="Arial"/>
          <w:i/>
          <w:iCs/>
          <w:color w:val="000000" w:themeColor="text1"/>
        </w:rPr>
      </w:pPr>
      <w:r w:rsidRPr="002D0CCD">
        <w:rPr>
          <w:rFonts w:cs="Arial"/>
          <w:i/>
          <w:iCs/>
          <w:color w:val="000000" w:themeColor="text1"/>
        </w:rPr>
        <w:t>-7.2. Podpora na investície do vytvárania, zlepšovania alebo rozširovania všetkých druhov infraštruktúr malých rozmerov vrátane investície do energie z obnoviteľných zdrojov a úspor energie</w:t>
      </w:r>
    </w:p>
    <w:p w14:paraId="6A1CDA42" w14:textId="6B59A7FB" w:rsidR="002D0CCD" w:rsidRPr="002D0CCD" w:rsidRDefault="002D0CCD" w:rsidP="002D0CCD">
      <w:pPr>
        <w:spacing w:after="0" w:line="240" w:lineRule="auto"/>
        <w:jc w:val="both"/>
        <w:rPr>
          <w:rFonts w:cs="Arial"/>
          <w:i/>
          <w:iCs/>
          <w:color w:val="000000" w:themeColor="text1"/>
        </w:rPr>
      </w:pPr>
      <w:r w:rsidRPr="002D0CCD">
        <w:rPr>
          <w:rFonts w:cs="Arial"/>
          <w:i/>
          <w:iCs/>
          <w:color w:val="000000" w:themeColor="text1"/>
        </w:rPr>
        <w:t>-7.4 Podpora na investície do vytvárania, zlepšovania alebo rozširovania miestnych základných služieb pre vidiecke obyvateľstvo vrátane voľného času a kultúry a súvisiacej infraštruktúry.</w:t>
      </w:r>
    </w:p>
    <w:p w14:paraId="232E2C1E" w14:textId="1B749AE7" w:rsidR="002D0CCD" w:rsidRPr="002D0CCD" w:rsidRDefault="002D0CCD" w:rsidP="002D0CCD">
      <w:pPr>
        <w:spacing w:after="0" w:line="240" w:lineRule="auto"/>
        <w:jc w:val="both"/>
        <w:rPr>
          <w:rFonts w:cs="Arial"/>
          <w:i/>
          <w:iCs/>
          <w:color w:val="000000" w:themeColor="text1"/>
        </w:rPr>
      </w:pPr>
      <w:r w:rsidRPr="002D0CCD">
        <w:rPr>
          <w:rFonts w:cs="Arial"/>
          <w:i/>
          <w:iCs/>
          <w:color w:val="000000" w:themeColor="text1"/>
        </w:rPr>
        <w:t>-7.5. Podpora na investície do rekreačnej infraštruktúry, turistických informácií a do turistickej infraštruktúry malých rozmerov na verejné využitie.</w:t>
      </w:r>
    </w:p>
    <w:p w14:paraId="6AF203A0" w14:textId="3FBD22D4" w:rsidR="003E4F1E" w:rsidRPr="009C1D73" w:rsidRDefault="002743F3" w:rsidP="0046236B">
      <w:pPr>
        <w:spacing w:after="0" w:line="240" w:lineRule="auto"/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</w:p>
    <w:p w14:paraId="3E6E1368" w14:textId="4640CA47" w:rsidR="003E4F1E" w:rsidRPr="00597F82" w:rsidRDefault="009F7F74" w:rsidP="0046236B">
      <w:pPr>
        <w:pStyle w:val="Normlnywebov"/>
        <w:numPr>
          <w:ilvl w:val="0"/>
          <w:numId w:val="13"/>
        </w:numPr>
        <w:spacing w:before="0" w:beforeAutospacing="0" w:after="0" w:afterAutospacing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 w:rsidR="00550ABD" w:rsidRPr="00550ABD">
        <w:rPr>
          <w:rFonts w:asciiTheme="minorHAnsi" w:hAnsiTheme="minorHAnsi" w:cs="Arial"/>
          <w:i/>
          <w:sz w:val="22"/>
          <w:szCs w:val="22"/>
        </w:rPr>
        <w:t xml:space="preserve">Občianske združenie KRAS </w:t>
      </w:r>
      <w:r w:rsidR="00DE7791"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4A095B45" w14:textId="66B2033F" w:rsidR="003E4F1E" w:rsidRDefault="003E4F1E" w:rsidP="0046236B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 w:rsidR="00550ABD" w:rsidRPr="00550ABD">
        <w:rPr>
          <w:rFonts w:asciiTheme="minorHAnsi" w:hAnsiTheme="minorHAnsi" w:cs="Arial"/>
          <w:i/>
          <w:sz w:val="22"/>
          <w:szCs w:val="22"/>
        </w:rPr>
        <w:t xml:space="preserve">Občianske združenie KRAS </w:t>
      </w:r>
      <w:r w:rsidRPr="00B77A36">
        <w:rPr>
          <w:rFonts w:asciiTheme="minorHAnsi" w:hAnsiTheme="minorHAnsi" w:cstheme="majorHAnsi"/>
          <w:sz w:val="22"/>
          <w:szCs w:val="22"/>
        </w:rPr>
        <w:t xml:space="preserve">ako aj počas následnej archivácie v rámci Programu rozvoja vidieka SR 2014 – </w:t>
      </w:r>
      <w:r w:rsidRPr="000959F9">
        <w:rPr>
          <w:rFonts w:asciiTheme="minorHAnsi" w:hAnsiTheme="minorHAnsi" w:cstheme="majorHAnsi"/>
          <w:color w:val="000000" w:themeColor="text1"/>
          <w:sz w:val="22"/>
          <w:szCs w:val="22"/>
        </w:rPr>
        <w:t>202</w:t>
      </w:r>
      <w:r w:rsidR="005D705A" w:rsidRPr="000959F9">
        <w:rPr>
          <w:rFonts w:asciiTheme="minorHAnsi" w:hAnsiTheme="minorHAnsi" w:cstheme="majorHAnsi"/>
          <w:color w:val="000000" w:themeColor="text1"/>
          <w:sz w:val="22"/>
          <w:szCs w:val="22"/>
        </w:rPr>
        <w:t>2</w:t>
      </w:r>
      <w:r w:rsidRPr="000959F9">
        <w:rPr>
          <w:rFonts w:asciiTheme="minorHAnsi" w:hAnsiTheme="minorHAnsi" w:cstheme="majorHAnsi"/>
          <w:color w:val="000000" w:themeColor="text1"/>
          <w:sz w:val="22"/>
          <w:szCs w:val="22"/>
        </w:rPr>
        <w:t>, v </w:t>
      </w:r>
      <w:r w:rsidRPr="00B77A36">
        <w:rPr>
          <w:rFonts w:asciiTheme="minorHAnsi" w:hAnsiTheme="minorHAnsi" w:cstheme="majorHAnsi"/>
          <w:sz w:val="22"/>
          <w:szCs w:val="22"/>
        </w:rPr>
        <w:t>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5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46236B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46236B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309585" w14:textId="1F583C10" w:rsidR="003E4F1E" w:rsidRPr="00B564AD" w:rsidRDefault="003E4F1E" w:rsidP="0046236B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3AE9A20C" w14:textId="77777777" w:rsidR="00B2061F" w:rsidRPr="00550ABD" w:rsidRDefault="00B2061F" w:rsidP="00550ABD">
      <w:pPr>
        <w:spacing w:after="0" w:line="240" w:lineRule="auto"/>
        <w:jc w:val="both"/>
        <w:rPr>
          <w:rFonts w:eastAsia="Calibri" w:cs="Times New Roman"/>
        </w:rPr>
      </w:pPr>
    </w:p>
    <w:p w14:paraId="71CCB267" w14:textId="77777777" w:rsidR="009477F5" w:rsidRDefault="00E07A3C" w:rsidP="0046236B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6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2D0CCD" w:rsidRDefault="009477F5" w:rsidP="002D0CCD">
      <w:pPr>
        <w:spacing w:after="0" w:line="240" w:lineRule="auto"/>
        <w:rPr>
          <w:rFonts w:eastAsia="Calibri" w:cs="Times New Roman"/>
        </w:rPr>
      </w:pPr>
    </w:p>
    <w:p w14:paraId="1A6F9A7E" w14:textId="35FB82E4" w:rsidR="00597F82" w:rsidRPr="0046236B" w:rsidRDefault="00E07A3C" w:rsidP="00597F82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lastRenderedPageBreak/>
        <w:t>čestne vyhlasujem, že som nebol/nebola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8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0B196CCD" w14:textId="1DCBAA68" w:rsidR="00597F82" w:rsidRDefault="00597F82" w:rsidP="00597F82">
      <w:pPr>
        <w:jc w:val="both"/>
        <w:rPr>
          <w:rFonts w:eastAsia="Calibri" w:cs="Times New Roman"/>
        </w:rPr>
      </w:pPr>
    </w:p>
    <w:p w14:paraId="340C58B1" w14:textId="77777777" w:rsidR="002D0CCD" w:rsidRDefault="002D0CCD" w:rsidP="00597F82">
      <w:pPr>
        <w:jc w:val="both"/>
        <w:rPr>
          <w:rFonts w:eastAsia="Calibri" w:cs="Times New Roman"/>
        </w:rPr>
      </w:pPr>
    </w:p>
    <w:p w14:paraId="7320F08F" w14:textId="77777777" w:rsidR="002D0CCD" w:rsidRDefault="002D0CCD" w:rsidP="00597F82">
      <w:pPr>
        <w:jc w:val="both"/>
        <w:rPr>
          <w:rFonts w:eastAsia="Calibri" w:cs="Times New Roman"/>
        </w:rPr>
      </w:pPr>
    </w:p>
    <w:p w14:paraId="5609B18A" w14:textId="77777777" w:rsidR="002D0CCD" w:rsidRDefault="002D0CCD" w:rsidP="00597F82">
      <w:pPr>
        <w:jc w:val="both"/>
        <w:rPr>
          <w:rFonts w:eastAsia="Calibri" w:cs="Times New Roman"/>
        </w:rPr>
      </w:pPr>
    </w:p>
    <w:p w14:paraId="3545BF89" w14:textId="77777777" w:rsidR="002D0CCD" w:rsidRDefault="002D0CCD" w:rsidP="00597F82">
      <w:pPr>
        <w:jc w:val="both"/>
        <w:rPr>
          <w:rFonts w:eastAsia="Calibri" w:cs="Times New Roman"/>
        </w:rPr>
      </w:pPr>
    </w:p>
    <w:p w14:paraId="3A9EE6CE" w14:textId="77777777" w:rsidR="002D0CCD" w:rsidRDefault="002D0CCD" w:rsidP="00597F82">
      <w:pPr>
        <w:jc w:val="both"/>
        <w:rPr>
          <w:rFonts w:eastAsia="Calibri" w:cs="Times New Roman"/>
        </w:rPr>
      </w:pPr>
    </w:p>
    <w:p w14:paraId="67A14FC0" w14:textId="77777777" w:rsidR="002D0CCD" w:rsidRDefault="002D0CCD" w:rsidP="00597F82">
      <w:pPr>
        <w:jc w:val="both"/>
        <w:rPr>
          <w:rFonts w:eastAsia="Calibri" w:cs="Times New Roman"/>
        </w:rPr>
      </w:pPr>
    </w:p>
    <w:p w14:paraId="10B8CFC9" w14:textId="77777777" w:rsidR="002D0CCD" w:rsidRDefault="002D0CCD" w:rsidP="00597F82">
      <w:pPr>
        <w:jc w:val="both"/>
        <w:rPr>
          <w:rFonts w:eastAsia="Calibri" w:cs="Times New Roman"/>
        </w:rPr>
      </w:pPr>
    </w:p>
    <w:p w14:paraId="56BF36B5" w14:textId="77777777" w:rsidR="002D0CCD" w:rsidRDefault="002D0CCD" w:rsidP="00597F82">
      <w:pPr>
        <w:jc w:val="both"/>
        <w:rPr>
          <w:rFonts w:eastAsia="Calibri" w:cs="Times New Roman"/>
        </w:rPr>
      </w:pPr>
    </w:p>
    <w:p w14:paraId="77E0BC6C" w14:textId="77777777" w:rsidR="002D0CCD" w:rsidRDefault="002D0CCD" w:rsidP="00597F82">
      <w:pPr>
        <w:jc w:val="both"/>
        <w:rPr>
          <w:rFonts w:eastAsia="Calibri" w:cs="Times New Roman"/>
        </w:rPr>
      </w:pPr>
    </w:p>
    <w:p w14:paraId="18644FCE" w14:textId="77777777" w:rsidR="002D0CCD" w:rsidRDefault="002D0CCD" w:rsidP="00597F82">
      <w:pPr>
        <w:jc w:val="both"/>
        <w:rPr>
          <w:rFonts w:eastAsia="Calibri" w:cs="Times New Roman"/>
        </w:rPr>
      </w:pPr>
    </w:p>
    <w:p w14:paraId="16CAC9F4" w14:textId="77777777" w:rsidR="002D0CCD" w:rsidRDefault="002D0CCD" w:rsidP="00597F82">
      <w:pPr>
        <w:jc w:val="both"/>
        <w:rPr>
          <w:rFonts w:eastAsia="Calibri" w:cs="Times New Roman"/>
        </w:rPr>
      </w:pPr>
    </w:p>
    <w:p w14:paraId="61665624" w14:textId="77777777" w:rsidR="002D0CCD" w:rsidRDefault="002D0CCD" w:rsidP="00597F82">
      <w:pPr>
        <w:jc w:val="both"/>
        <w:rPr>
          <w:rFonts w:eastAsia="Calibri" w:cs="Times New Roman"/>
        </w:rPr>
      </w:pPr>
    </w:p>
    <w:p w14:paraId="5BF51A54" w14:textId="77777777" w:rsidR="002D0CCD" w:rsidRDefault="002D0CCD" w:rsidP="00597F82">
      <w:pPr>
        <w:jc w:val="both"/>
        <w:rPr>
          <w:rFonts w:eastAsia="Calibri" w:cs="Times New Roman"/>
        </w:rPr>
      </w:pPr>
    </w:p>
    <w:p w14:paraId="48DD803F" w14:textId="77777777" w:rsidR="002D0CCD" w:rsidRDefault="002D0CCD" w:rsidP="00597F82">
      <w:pPr>
        <w:jc w:val="both"/>
        <w:rPr>
          <w:rFonts w:eastAsia="Calibri" w:cs="Times New Roman"/>
        </w:rPr>
      </w:pPr>
    </w:p>
    <w:p w14:paraId="7E67D615" w14:textId="77777777" w:rsidR="002D0CCD" w:rsidRDefault="002D0CCD" w:rsidP="00597F82">
      <w:pPr>
        <w:jc w:val="both"/>
        <w:rPr>
          <w:rFonts w:eastAsia="Calibri" w:cs="Times New Roman"/>
        </w:rPr>
      </w:pPr>
    </w:p>
    <w:p w14:paraId="6A129CD8" w14:textId="77777777" w:rsidR="002D0CCD" w:rsidRDefault="002D0CCD" w:rsidP="00597F82">
      <w:pPr>
        <w:jc w:val="both"/>
        <w:rPr>
          <w:rFonts w:eastAsia="Calibri" w:cs="Times New Roman"/>
        </w:rPr>
      </w:pPr>
    </w:p>
    <w:p w14:paraId="1F6CC506" w14:textId="77777777" w:rsidR="002D0CCD" w:rsidRDefault="002D0CCD" w:rsidP="00597F82">
      <w:pPr>
        <w:jc w:val="both"/>
        <w:rPr>
          <w:rFonts w:eastAsia="Calibri" w:cs="Times New Roman"/>
        </w:rPr>
      </w:pPr>
    </w:p>
    <w:p w14:paraId="68B57FED" w14:textId="77777777" w:rsidR="002D0CCD" w:rsidRDefault="002D0CCD" w:rsidP="00597F82">
      <w:pPr>
        <w:jc w:val="both"/>
        <w:rPr>
          <w:rFonts w:eastAsia="Calibri" w:cs="Times New Roman"/>
        </w:rPr>
      </w:pPr>
    </w:p>
    <w:p w14:paraId="21CE321A" w14:textId="77777777" w:rsidR="002D0CCD" w:rsidRDefault="002D0CCD" w:rsidP="00597F82">
      <w:pPr>
        <w:jc w:val="both"/>
        <w:rPr>
          <w:rFonts w:eastAsia="Calibri" w:cs="Times New Roman"/>
        </w:rPr>
      </w:pPr>
    </w:p>
    <w:p w14:paraId="7B0F63F9" w14:textId="77777777" w:rsidR="002D0CCD" w:rsidRDefault="002D0CCD" w:rsidP="00597F82">
      <w:pPr>
        <w:jc w:val="both"/>
        <w:rPr>
          <w:rFonts w:eastAsia="Calibri" w:cs="Times New Roman"/>
        </w:rPr>
      </w:pPr>
    </w:p>
    <w:p w14:paraId="497692CD" w14:textId="77777777" w:rsidR="002D0CCD" w:rsidRDefault="002D0CCD" w:rsidP="00597F82">
      <w:pPr>
        <w:jc w:val="both"/>
        <w:rPr>
          <w:rFonts w:eastAsia="Calibri" w:cs="Times New Roman"/>
        </w:rPr>
      </w:pPr>
    </w:p>
    <w:p w14:paraId="173F1D74" w14:textId="77777777" w:rsidR="002D0CCD" w:rsidRDefault="002D0CCD" w:rsidP="00597F82">
      <w:pPr>
        <w:jc w:val="both"/>
        <w:rPr>
          <w:rFonts w:eastAsia="Calibri" w:cs="Times New Roman"/>
        </w:rPr>
      </w:pPr>
    </w:p>
    <w:p w14:paraId="256C0BCF" w14:textId="77777777" w:rsidR="002D0CCD" w:rsidRDefault="002D0CCD" w:rsidP="00597F82">
      <w:pPr>
        <w:jc w:val="both"/>
        <w:rPr>
          <w:rFonts w:eastAsia="Calibri" w:cs="Times New Roman"/>
        </w:rPr>
      </w:pPr>
    </w:p>
    <w:p w14:paraId="4A42E7CE" w14:textId="2B46E537" w:rsidR="00597F82" w:rsidRPr="00307334" w:rsidRDefault="00C30137" w:rsidP="0030733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lastRenderedPageBreak/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6C444C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6C444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6C444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2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2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3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10"/>
            </w:r>
            <w:bookmarkEnd w:id="3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1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07DF727C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9F4D4A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4D023946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9F4D4A">
              <w:rPr>
                <w:rFonts w:asciiTheme="minorHAnsi" w:hAnsiTheme="minorHAnsi"/>
                <w:b/>
                <w:vertAlign w:val="superscript"/>
              </w:rPr>
              <w:t>10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0D9CCA3B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9F4D4A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C444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6C444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2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1610D091" w:rsidR="00D31157" w:rsidRPr="00D31157" w:rsidRDefault="00D31157" w:rsidP="006E07F8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/>
              </w:rPr>
            </w:r>
            <w:r w:rsidR="0000000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Program rozvoja vidieka  SR 2014 – 2</w:t>
            </w:r>
            <w:r w:rsidRPr="000959F9">
              <w:rPr>
                <w:rFonts w:asciiTheme="minorHAnsi" w:eastAsia="Calibri" w:hAnsiTheme="minorHAnsi"/>
                <w:color w:val="000000" w:themeColor="text1"/>
              </w:rPr>
              <w:t>02</w:t>
            </w:r>
            <w:r w:rsidR="005D705A" w:rsidRPr="000959F9">
              <w:rPr>
                <w:rFonts w:asciiTheme="minorHAnsi" w:eastAsia="Calibri" w:hAnsiTheme="minorHAnsi"/>
                <w:color w:val="000000" w:themeColor="text1"/>
              </w:rPr>
              <w:t>2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5357FA9C" w:rsidR="00D31157" w:rsidRPr="00D31157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eastAsia="Calibri" w:cs="Times New Roman"/>
                <w:sz w:val="20"/>
                <w:szCs w:val="20"/>
              </w:rPr>
            </w:r>
            <w:r w:rsidR="00000000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Pr="00D31157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D31157">
              <w:rPr>
                <w:rFonts w:cs="Arial"/>
                <w:i/>
                <w:color w:val="0070C0"/>
                <w:sz w:val="20"/>
                <w:szCs w:val="20"/>
              </w:rPr>
              <w:t xml:space="preserve">(uveďte názov), </w:t>
            </w:r>
            <w:r w:rsidRPr="00D31157">
              <w:rPr>
                <w:sz w:val="20"/>
                <w:szCs w:val="20"/>
              </w:rPr>
              <w:t>minimálne 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350B425A" w:rsidR="00D31157" w:rsidRPr="00D31157" w:rsidRDefault="00D31157" w:rsidP="006E07F8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/>
              </w:rPr>
            </w:r>
            <w:r w:rsidR="0000000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</w:t>
            </w:r>
            <w:r w:rsidRPr="002E511D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="005D705A" w:rsidRPr="002E511D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/>
              </w:rPr>
            </w:r>
            <w:r w:rsidR="0000000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/>
              </w:rPr>
            </w:r>
            <w:r w:rsidR="0000000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Z.z.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/>
              </w:rPr>
            </w:r>
            <w:r w:rsidR="0000000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/>
              </w:rPr>
            </w:r>
            <w:r w:rsidR="0000000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0BFD4440" w:rsidR="00D31157" w:rsidRPr="000959F9" w:rsidRDefault="00D31157" w:rsidP="00AF7D1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lang w:eastAsia="sk-SK"/>
              </w:rPr>
            </w:pPr>
            <w:r w:rsidRPr="000959F9">
              <w:rPr>
                <w:rFonts w:eastAsia="Calibri"/>
                <w:color w:val="000000" w:themeColor="text1"/>
              </w:rPr>
              <w:lastRenderedPageBreak/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čiarkov5"/>
            <w:r w:rsidRPr="000959F9">
              <w:rPr>
                <w:rFonts w:eastAsia="Calibri"/>
                <w:color w:val="000000" w:themeColor="text1"/>
              </w:rPr>
              <w:instrText xml:space="preserve"> FORMCHECKBOX </w:instrText>
            </w:r>
            <w:r w:rsidR="00000000">
              <w:rPr>
                <w:rFonts w:eastAsia="Calibri"/>
                <w:color w:val="000000" w:themeColor="text1"/>
              </w:rPr>
            </w:r>
            <w:r w:rsidR="00000000">
              <w:rPr>
                <w:rFonts w:eastAsia="Calibri"/>
                <w:color w:val="000000" w:themeColor="text1"/>
              </w:rPr>
              <w:fldChar w:fldCharType="separate"/>
            </w:r>
            <w:r w:rsidRPr="000959F9">
              <w:rPr>
                <w:rFonts w:eastAsia="Calibri"/>
                <w:color w:val="000000" w:themeColor="text1"/>
              </w:rPr>
              <w:fldChar w:fldCharType="end"/>
            </w:r>
            <w:bookmarkEnd w:id="8"/>
            <w:r w:rsidRPr="000959F9">
              <w:rPr>
                <w:rFonts w:eastAsia="Calibri"/>
                <w:color w:val="000000" w:themeColor="text1"/>
              </w:rPr>
              <w:t xml:space="preserve"> </w:t>
            </w:r>
            <w:r w:rsidRPr="000959F9">
              <w:rPr>
                <w:color w:val="000000" w:themeColor="text1"/>
                <w:sz w:val="20"/>
                <w:szCs w:val="20"/>
              </w:rPr>
              <w:t xml:space="preserve">Príručka pre žiadateľa o poskytnutie nenávratného finančného príspevku z Programu rozvoja vidieka SR </w:t>
            </w:r>
            <w:r w:rsidR="002E511D">
              <w:rPr>
                <w:color w:val="000000" w:themeColor="text1"/>
                <w:sz w:val="20"/>
                <w:szCs w:val="20"/>
              </w:rPr>
              <w:br/>
            </w:r>
            <w:r w:rsidRPr="000959F9">
              <w:rPr>
                <w:color w:val="000000" w:themeColor="text1"/>
                <w:sz w:val="20"/>
                <w:szCs w:val="20"/>
              </w:rPr>
              <w:t>2014 – 202</w:t>
            </w:r>
            <w:r w:rsidR="005D705A" w:rsidRPr="000959F9">
              <w:rPr>
                <w:color w:val="000000" w:themeColor="text1"/>
                <w:sz w:val="20"/>
                <w:szCs w:val="20"/>
              </w:rPr>
              <w:t>2</w:t>
            </w:r>
            <w:r w:rsidRPr="000959F9">
              <w:rPr>
                <w:color w:val="000000" w:themeColor="text1"/>
                <w:sz w:val="20"/>
                <w:szCs w:val="20"/>
              </w:rPr>
              <w:t xml:space="preserve"> pre opatrenie 19. Podpora na miestny rozvoj v rámci iniciatívy LEADER a  Integrovaného regionálneho operačného programu 2014 – 2020  Prioritná os 5. </w:t>
            </w:r>
            <w:r w:rsidRPr="000959F9">
              <w:rPr>
                <w:rFonts w:cstheme="minorHAnsi"/>
                <w:color w:val="000000" w:themeColor="text1"/>
                <w:sz w:val="20"/>
                <w:szCs w:val="20"/>
              </w:rPr>
              <w:t>Miestny rozvoj vedený komunitou</w:t>
            </w:r>
            <w:r w:rsidR="00AF7D1D" w:rsidRPr="000959F9">
              <w:rPr>
                <w:rFonts w:cstheme="minorHAnsi"/>
                <w:color w:val="000000" w:themeColor="text1"/>
                <w:sz w:val="20"/>
                <w:szCs w:val="20"/>
              </w:rPr>
              <w:t xml:space="preserve"> a/alebo </w:t>
            </w:r>
            <w:r w:rsidR="00AF7D1D" w:rsidRPr="000959F9">
              <w:rPr>
                <w:rFonts w:cs="Times New Roman"/>
                <w:color w:val="000000" w:themeColor="text1"/>
                <w:sz w:val="20"/>
                <w:szCs w:val="20"/>
              </w:rPr>
              <w:t xml:space="preserve">Príručka pre žiadateľa o poskytnutie nenávratného finančného príspevku z Programu rozvoja vidieka SR  2014 – 2022 pre opatrenie 19. </w:t>
            </w:r>
            <w:r w:rsidR="00AF7D1D" w:rsidRPr="000959F9">
              <w:rPr>
                <w:color w:val="000000" w:themeColor="text1"/>
                <w:sz w:val="20"/>
                <w:szCs w:val="20"/>
              </w:rPr>
              <w:t>Podpora na miestny rozvoj v rámci iniciatívy LEADER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F7DF1E8" w:rsidR="00084B59" w:rsidRPr="000959F9" w:rsidRDefault="00084B59" w:rsidP="00084B5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959F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959F9">
              <w:rPr>
                <w:rFonts w:eastAsia="Calibri"/>
                <w:color w:val="000000" w:themeColor="text1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9F9">
              <w:rPr>
                <w:rFonts w:eastAsia="Calibri"/>
                <w:color w:val="000000" w:themeColor="text1"/>
              </w:rPr>
              <w:instrText xml:space="preserve"> FORMCHECKBOX </w:instrText>
            </w:r>
            <w:r w:rsidR="00000000">
              <w:rPr>
                <w:rFonts w:eastAsia="Calibri"/>
                <w:color w:val="000000" w:themeColor="text1"/>
              </w:rPr>
            </w:r>
            <w:r w:rsidR="00000000">
              <w:rPr>
                <w:rFonts w:eastAsia="Calibri"/>
                <w:color w:val="000000" w:themeColor="text1"/>
              </w:rPr>
              <w:fldChar w:fldCharType="separate"/>
            </w:r>
            <w:r w:rsidRPr="000959F9">
              <w:rPr>
                <w:rFonts w:eastAsia="Calibri"/>
                <w:color w:val="000000" w:themeColor="text1"/>
              </w:rPr>
              <w:fldChar w:fldCharType="end"/>
            </w:r>
            <w:r w:rsidRPr="000959F9">
              <w:rPr>
                <w:rFonts w:eastAsia="Calibri"/>
                <w:color w:val="000000" w:themeColor="text1"/>
              </w:rPr>
              <w:t xml:space="preserve">  </w:t>
            </w:r>
            <w:r w:rsidRPr="000959F9">
              <w:rPr>
                <w:color w:val="000000" w:themeColor="text1"/>
                <w:sz w:val="20"/>
                <w:szCs w:val="20"/>
              </w:rPr>
              <w:t>Príručka pre prijímateľa nenávratného finančného príspevku z Programu rozvoja vidieka SR 2014 – 202</w:t>
            </w:r>
            <w:r w:rsidR="005D705A" w:rsidRPr="000959F9">
              <w:rPr>
                <w:color w:val="000000" w:themeColor="text1"/>
                <w:sz w:val="20"/>
                <w:szCs w:val="20"/>
              </w:rPr>
              <w:t>2</w:t>
            </w:r>
            <w:r w:rsidRPr="000959F9">
              <w:rPr>
                <w:color w:val="000000" w:themeColor="text1"/>
                <w:sz w:val="20"/>
                <w:szCs w:val="20"/>
              </w:rPr>
              <w:t xml:space="preserve">  pre </w:t>
            </w:r>
          </w:p>
          <w:p w14:paraId="41F0037F" w14:textId="4504FA6C" w:rsidR="00084B59" w:rsidRPr="000959F9" w:rsidRDefault="00084B59" w:rsidP="00084B5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959F9">
              <w:rPr>
                <w:color w:val="000000" w:themeColor="text1"/>
                <w:sz w:val="20"/>
                <w:szCs w:val="20"/>
              </w:rPr>
              <w:t xml:space="preserve">           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eastAsia="Calibri" w:cs="Times New Roman"/>
                <w:sz w:val="20"/>
                <w:szCs w:val="20"/>
              </w:rPr>
            </w:r>
            <w:r w:rsidR="00000000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6C444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6C444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086A0B30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77777777" w:rsidR="00E07A3C" w:rsidRPr="00FA6D17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727E5693" w14:textId="56C52495" w:rsidR="00FA6D17" w:rsidRPr="00AF7D1D" w:rsidRDefault="00E07A3C" w:rsidP="00AF7D1D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sectPr w:rsidR="00FA6D17" w:rsidRPr="00AF7D1D" w:rsidSect="008C2224"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B0F2D" w14:textId="77777777" w:rsidR="008C2224" w:rsidRDefault="008C2224" w:rsidP="00FC1411">
      <w:pPr>
        <w:spacing w:after="0" w:line="240" w:lineRule="auto"/>
      </w:pPr>
      <w:r>
        <w:separator/>
      </w:r>
    </w:p>
  </w:endnote>
  <w:endnote w:type="continuationSeparator" w:id="0">
    <w:p w14:paraId="25B60EBC" w14:textId="77777777" w:rsidR="008C2224" w:rsidRDefault="008C2224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D7D66" w14:textId="58229C25" w:rsidR="00E93D5E" w:rsidRPr="003733A0" w:rsidRDefault="00E93D5E" w:rsidP="003B32C8">
    <w:pPr>
      <w:pStyle w:val="Pta"/>
      <w:jc w:val="center"/>
      <w:rPr>
        <w:strike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3F37" w14:textId="3609FC95" w:rsidR="00E93D5E" w:rsidRPr="00254A3D" w:rsidRDefault="00E93D5E" w:rsidP="003B32C8">
    <w:pPr>
      <w:pStyle w:val="Pta"/>
      <w:jc w:val="center"/>
      <w:rPr>
        <w:strike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462D4" w14:textId="77777777" w:rsidR="008C2224" w:rsidRDefault="008C2224" w:rsidP="00FC1411">
      <w:pPr>
        <w:spacing w:after="0" w:line="240" w:lineRule="auto"/>
      </w:pPr>
      <w:r>
        <w:separator/>
      </w:r>
    </w:p>
  </w:footnote>
  <w:footnote w:type="continuationSeparator" w:id="0">
    <w:p w14:paraId="6D09B8CA" w14:textId="77777777" w:rsidR="008C2224" w:rsidRDefault="008C2224" w:rsidP="00FC1411">
      <w:pPr>
        <w:spacing w:after="0" w:line="240" w:lineRule="auto"/>
      </w:pPr>
      <w:r>
        <w:continuationSeparator/>
      </w:r>
    </w:p>
  </w:footnote>
  <w:footnote w:id="1">
    <w:p w14:paraId="62AE7440" w14:textId="6DB343B3" w:rsidR="006C444C" w:rsidRPr="003B32C8" w:rsidRDefault="006C444C" w:rsidP="003B32C8">
      <w:pPr>
        <w:pStyle w:val="Textpoznmkypodiarou"/>
        <w:jc w:val="both"/>
        <w:rPr>
          <w:rFonts w:asciiTheme="minorHAnsi" w:hAnsiTheme="minorHAnsi" w:cstheme="minorHAnsi"/>
          <w:sz w:val="16"/>
          <w:szCs w:val="16"/>
          <w:lang w:val="sk-SK"/>
        </w:rPr>
      </w:pPr>
      <w:r w:rsidRPr="003B32C8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3B32C8">
        <w:rPr>
          <w:rFonts w:asciiTheme="minorHAnsi" w:hAnsiTheme="minorHAnsi" w:cstheme="minorHAnsi"/>
          <w:sz w:val="16"/>
          <w:szCs w:val="16"/>
        </w:rPr>
        <w:t xml:space="preserve"> </w:t>
      </w:r>
      <w:r w:rsidRPr="003B32C8">
        <w:rPr>
          <w:rFonts w:asciiTheme="minorHAnsi" w:hAnsiTheme="minorHAnsi" w:cstheme="minorHAnsi"/>
          <w:sz w:val="16"/>
          <w:szCs w:val="16"/>
          <w:lang w:val="sk-SK"/>
        </w:rPr>
        <w:t xml:space="preserve">MAS  vyberie aký druh výzvy na odborných hodnotiteľov vyhlasuje. Pri výbere jednej z možností </w:t>
      </w:r>
      <w:r>
        <w:rPr>
          <w:rFonts w:asciiTheme="minorHAnsi" w:hAnsiTheme="minorHAnsi" w:cstheme="minorHAnsi"/>
          <w:sz w:val="16"/>
          <w:szCs w:val="16"/>
          <w:lang w:val="sk-SK"/>
        </w:rPr>
        <w:t>typu</w:t>
      </w:r>
      <w:r w:rsidRPr="003B32C8">
        <w:rPr>
          <w:rFonts w:asciiTheme="minorHAnsi" w:hAnsiTheme="minorHAnsi" w:cstheme="minorHAnsi"/>
          <w:sz w:val="16"/>
          <w:szCs w:val="16"/>
          <w:lang w:val="sk-SK"/>
        </w:rPr>
        <w:t xml:space="preserve"> výzvy je potrebné</w:t>
      </w:r>
      <w:r>
        <w:rPr>
          <w:rFonts w:asciiTheme="minorHAnsi" w:hAnsiTheme="minorHAnsi" w:cstheme="minorHAnsi"/>
          <w:sz w:val="16"/>
          <w:szCs w:val="16"/>
          <w:lang w:val="sk-SK"/>
        </w:rPr>
        <w:t xml:space="preserve"> druhý typ výzvy zo strany MAS odstrániť. </w:t>
      </w:r>
    </w:p>
  </w:footnote>
  <w:footnote w:id="2">
    <w:p w14:paraId="6DC9FD2C" w14:textId="7C91A027" w:rsidR="00C30137" w:rsidRPr="00793190" w:rsidRDefault="00C30137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3">
    <w:p w14:paraId="49F97D97" w14:textId="184DA6BD" w:rsidR="00C30137" w:rsidRPr="00AF7D1D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AF7D1D">
        <w:rPr>
          <w:rStyle w:val="Odkaznapoznmkupodiarou"/>
          <w:rFonts w:asciiTheme="minorHAnsi" w:hAnsiTheme="minorHAnsi"/>
          <w:sz w:val="16"/>
          <w:szCs w:val="16"/>
          <w:lang w:val="sk-SK"/>
        </w:rPr>
        <w:footnoteRef/>
      </w:r>
      <w:r w:rsidRPr="00AF7D1D">
        <w:rPr>
          <w:rFonts w:asciiTheme="minorHAnsi" w:hAnsiTheme="minorHAnsi"/>
          <w:sz w:val="16"/>
          <w:szCs w:val="16"/>
          <w:lang w:val="sk-SK"/>
        </w:rPr>
        <w:t xml:space="preserve"> MAS je povinná uchádzačovi  potvrdiť prevzatie/prečítanie e- mailu.</w:t>
      </w:r>
    </w:p>
  </w:footnote>
  <w:footnote w:id="4">
    <w:p w14:paraId="32716079" w14:textId="77777777" w:rsidR="00C30137" w:rsidRPr="00793190" w:rsidRDefault="00C30137" w:rsidP="00376805">
      <w:pPr>
        <w:pStyle w:val="Textpoznmkypodiarou"/>
        <w:rPr>
          <w:rFonts w:asciiTheme="minorHAnsi" w:hAnsiTheme="minorHAnsi"/>
          <w:sz w:val="16"/>
          <w:szCs w:val="16"/>
        </w:rPr>
      </w:pPr>
      <w:r w:rsidRPr="00AF7D1D">
        <w:rPr>
          <w:rStyle w:val="Odkaznapoznmkupodiarou"/>
          <w:rFonts w:asciiTheme="minorHAnsi" w:hAnsiTheme="minorHAnsi"/>
          <w:sz w:val="16"/>
          <w:szCs w:val="16"/>
          <w:lang w:val="sk-SK"/>
        </w:rPr>
        <w:footnoteRef/>
      </w:r>
      <w:r w:rsidRPr="00AF7D1D">
        <w:rPr>
          <w:rFonts w:asciiTheme="minorHAnsi" w:hAnsiTheme="minorHAnsi"/>
          <w:sz w:val="16"/>
          <w:szCs w:val="16"/>
          <w:lang w:val="sk-SK"/>
        </w:rPr>
        <w:t xml:space="preserve">  </w:t>
      </w:r>
      <w:r w:rsidRPr="00AF7D1D">
        <w:rPr>
          <w:rFonts w:asciiTheme="minorHAnsi" w:hAnsiTheme="minorHAnsi"/>
          <w:bCs/>
          <w:sz w:val="16"/>
          <w:szCs w:val="16"/>
          <w:lang w:val="sk-SK"/>
        </w:rPr>
        <w:t>V nadväznosti na charakter dokumentu.</w:t>
      </w:r>
    </w:p>
  </w:footnote>
  <w:footnote w:id="5">
    <w:p w14:paraId="1B559CD3" w14:textId="4D16629E" w:rsidR="00C30137" w:rsidRPr="0046236B" w:rsidRDefault="00C30137" w:rsidP="0046236B">
      <w:pPr>
        <w:tabs>
          <w:tab w:val="center" w:pos="6804"/>
        </w:tabs>
        <w:spacing w:after="0" w:line="240" w:lineRule="auto"/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3733A0">
        <w:rPr>
          <w:sz w:val="16"/>
          <w:szCs w:val="16"/>
        </w:rPr>
        <w:t>202</w:t>
      </w:r>
      <w:r w:rsidR="005D705A" w:rsidRPr="00C064D1">
        <w:rPr>
          <w:color w:val="FF0000"/>
          <w:sz w:val="16"/>
          <w:szCs w:val="16"/>
        </w:rPr>
        <w:t>2</w:t>
      </w:r>
      <w:r w:rsidRPr="003733A0">
        <w:rPr>
          <w:strike/>
          <w:sz w:val="16"/>
          <w:szCs w:val="16"/>
        </w:rPr>
        <w:t>0</w:t>
      </w:r>
      <w:r w:rsidRPr="003733A0">
        <w:rPr>
          <w:sz w:val="16"/>
          <w:szCs w:val="16"/>
        </w:rPr>
        <w:t xml:space="preserve"> majú právo získať osobné údaje</w:t>
      </w:r>
      <w:r w:rsidRPr="00B77A36">
        <w:rPr>
          <w:b/>
          <w:sz w:val="16"/>
          <w:szCs w:val="16"/>
        </w:rPr>
        <w:t xml:space="preserve"> </w:t>
      </w:r>
      <w:r w:rsidRPr="00B77A36">
        <w:rPr>
          <w:sz w:val="16"/>
          <w:szCs w:val="16"/>
        </w:rPr>
        <w:t>na účely vykonávania svojich príslušných povinností riadenia, kontr</w:t>
      </w:r>
      <w:r w:rsidR="00050C69"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Z.z.  o príspevku poskytovanom z európskych štrukturálnych a investičných fondov a o zmene a doplnení niektorých zákonov. </w:t>
      </w:r>
      <w:r w:rsidR="00050C69"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 w:rsidR="00050C69"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</w:footnote>
  <w:footnote w:id="6">
    <w:p w14:paraId="23E1CF9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7">
    <w:p w14:paraId="28E69932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8">
    <w:p w14:paraId="318FE0D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Nehodiace preškrtnúť</w:t>
      </w:r>
    </w:p>
  </w:footnote>
  <w:footnote w:id="9">
    <w:p w14:paraId="0E767D35" w14:textId="1B05E034" w:rsidR="00307334" w:rsidRPr="000959F9" w:rsidRDefault="00307334" w:rsidP="00D31157">
      <w:pPr>
        <w:pStyle w:val="Textpoznmkypodiarou"/>
        <w:jc w:val="both"/>
        <w:rPr>
          <w:rFonts w:asciiTheme="minorHAnsi" w:hAnsiTheme="minorHAnsi"/>
          <w:b/>
          <w:sz w:val="16"/>
          <w:szCs w:val="16"/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r w:rsidRPr="00743058">
        <w:rPr>
          <w:rFonts w:asciiTheme="minorHAnsi" w:hAnsiTheme="minorHAnsi"/>
          <w:sz w:val="16"/>
          <w:szCs w:val="16"/>
          <w:lang w:val="sk-SK"/>
        </w:rPr>
        <w:t>V prípade, ak MAS vyhlasuje výzvu na výber odborných hodnotiteľov pre viac ako jedno podopatrenie, uchádzač je pov</w:t>
      </w:r>
      <w:r w:rsidR="00D31157" w:rsidRPr="00743058">
        <w:rPr>
          <w:rFonts w:asciiTheme="minorHAnsi" w:hAnsiTheme="minorHAnsi"/>
          <w:sz w:val="16"/>
          <w:szCs w:val="16"/>
          <w:lang w:val="sk-SK"/>
        </w:rPr>
        <w:t xml:space="preserve">inný uviesť pre </w:t>
      </w:r>
      <w:r w:rsidR="00D31157" w:rsidRPr="000959F9">
        <w:rPr>
          <w:rFonts w:asciiTheme="minorHAnsi" w:hAnsiTheme="minorHAnsi"/>
          <w:sz w:val="16"/>
          <w:szCs w:val="16"/>
          <w:lang w:val="sk-SK"/>
        </w:rPr>
        <w:t xml:space="preserve">ktoré </w:t>
      </w:r>
      <w:r w:rsidRPr="000959F9">
        <w:rPr>
          <w:rFonts w:asciiTheme="minorHAnsi" w:hAnsiTheme="minorHAnsi"/>
          <w:sz w:val="16"/>
          <w:szCs w:val="16"/>
          <w:lang w:val="sk-SK"/>
        </w:rPr>
        <w:t>podopatrenie  uvádza prax.</w:t>
      </w:r>
    </w:p>
  </w:footnote>
  <w:footnote w:id="10">
    <w:p w14:paraId="72AE0A94" w14:textId="4B375955" w:rsidR="00307334" w:rsidRPr="000959F9" w:rsidRDefault="00307334" w:rsidP="00D31157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0959F9">
        <w:rPr>
          <w:rStyle w:val="Odkaznapoznmkupodiarou"/>
          <w:rFonts w:asciiTheme="minorHAnsi" w:hAnsiTheme="minorHAnsi"/>
          <w:sz w:val="16"/>
          <w:szCs w:val="16"/>
          <w:lang w:val="sk-SK"/>
        </w:rPr>
        <w:footnoteRef/>
      </w:r>
      <w:r w:rsidRPr="000959F9">
        <w:rPr>
          <w:rFonts w:asciiTheme="minorHAnsi" w:hAnsiTheme="minorHAnsi"/>
          <w:sz w:val="16"/>
          <w:szCs w:val="16"/>
          <w:lang w:val="sk-SK"/>
        </w:rPr>
        <w:t xml:space="preserve"> </w:t>
      </w:r>
      <w:r w:rsidRPr="000959F9">
        <w:rPr>
          <w:rFonts w:asciiTheme="minorHAnsi" w:eastAsia="Calibri" w:hAnsiTheme="minorHAnsi"/>
          <w:sz w:val="16"/>
          <w:szCs w:val="16"/>
          <w:lang w:val="sk-SK"/>
        </w:rPr>
        <w:t>Okrem iného sa uvedie oblasť/oblasti</w:t>
      </w:r>
      <w:r w:rsidRPr="000959F9">
        <w:rPr>
          <w:rFonts w:asciiTheme="minorHAnsi" w:hAnsiTheme="minorHAnsi"/>
          <w:color w:val="000000" w:themeColor="text1"/>
          <w:sz w:val="16"/>
          <w:szCs w:val="16"/>
          <w:lang w:val="sk-SK"/>
        </w:rPr>
        <w:t>, na ktoré bude hodnotenie zamerané</w:t>
      </w:r>
      <w:r w:rsidR="00743058" w:rsidRPr="000959F9">
        <w:rPr>
          <w:rFonts w:asciiTheme="minorHAnsi" w:hAnsiTheme="minorHAnsi"/>
          <w:color w:val="000000" w:themeColor="text1"/>
          <w:sz w:val="16"/>
          <w:szCs w:val="16"/>
          <w:lang w:val="sk-SK"/>
        </w:rPr>
        <w:t>.</w:t>
      </w:r>
    </w:p>
  </w:footnote>
  <w:footnote w:id="11">
    <w:p w14:paraId="5551F035" w14:textId="77777777" w:rsidR="00307334" w:rsidRPr="00307334" w:rsidRDefault="00307334" w:rsidP="00D31157">
      <w:pPr>
        <w:pStyle w:val="Textpoznmkypodiarou"/>
        <w:jc w:val="both"/>
        <w:rPr>
          <w:lang w:val="sk-SK"/>
        </w:rPr>
      </w:pPr>
      <w:r w:rsidRPr="000959F9">
        <w:rPr>
          <w:rStyle w:val="Odkaznapoznmkupodiarou"/>
          <w:rFonts w:asciiTheme="minorHAnsi" w:hAnsiTheme="minorHAnsi"/>
          <w:sz w:val="16"/>
          <w:szCs w:val="16"/>
          <w:lang w:val="sk-SK"/>
        </w:rPr>
        <w:footnoteRef/>
      </w:r>
      <w:r w:rsidRPr="000959F9">
        <w:rPr>
          <w:rFonts w:asciiTheme="minorHAnsi" w:hAnsiTheme="minorHAnsi"/>
          <w:sz w:val="16"/>
          <w:szCs w:val="16"/>
          <w:lang w:val="sk-SK"/>
        </w:rPr>
        <w:t xml:space="preserve"> V prípade potreby je potrebné tabuľky a riadky nakopírovať.</w:t>
      </w:r>
    </w:p>
  </w:footnote>
  <w:footnote w:id="12">
    <w:p w14:paraId="0578FE4B" w14:textId="77777777" w:rsidR="00472D33" w:rsidRPr="00875AAE" w:rsidRDefault="00472D33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77102" w14:textId="05E2B137" w:rsidR="005C6ABD" w:rsidRDefault="005C6ABD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4703B"/>
    <w:multiLevelType w:val="hybridMultilevel"/>
    <w:tmpl w:val="19C889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5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C5133"/>
    <w:multiLevelType w:val="multilevel"/>
    <w:tmpl w:val="C8307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2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8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508EA"/>
    <w:multiLevelType w:val="hybridMultilevel"/>
    <w:tmpl w:val="40683BC2"/>
    <w:lvl w:ilvl="0" w:tplc="041B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56FDC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 w16cid:durableId="1029718295">
    <w:abstractNumId w:val="28"/>
  </w:num>
  <w:num w:numId="2" w16cid:durableId="209803889">
    <w:abstractNumId w:val="15"/>
  </w:num>
  <w:num w:numId="3" w16cid:durableId="1521237294">
    <w:abstractNumId w:val="20"/>
  </w:num>
  <w:num w:numId="4" w16cid:durableId="65347744">
    <w:abstractNumId w:val="27"/>
  </w:num>
  <w:num w:numId="5" w16cid:durableId="1635139195">
    <w:abstractNumId w:val="4"/>
  </w:num>
  <w:num w:numId="6" w16cid:durableId="442268181">
    <w:abstractNumId w:val="10"/>
  </w:num>
  <w:num w:numId="7" w16cid:durableId="1643651906">
    <w:abstractNumId w:val="18"/>
  </w:num>
  <w:num w:numId="8" w16cid:durableId="445000557">
    <w:abstractNumId w:val="11"/>
  </w:num>
  <w:num w:numId="9" w16cid:durableId="1483541925">
    <w:abstractNumId w:val="1"/>
  </w:num>
  <w:num w:numId="10" w16cid:durableId="1574924313">
    <w:abstractNumId w:val="7"/>
  </w:num>
  <w:num w:numId="11" w16cid:durableId="1192917188">
    <w:abstractNumId w:val="32"/>
  </w:num>
  <w:num w:numId="12" w16cid:durableId="711268052">
    <w:abstractNumId w:val="31"/>
  </w:num>
  <w:num w:numId="13" w16cid:durableId="1493059487">
    <w:abstractNumId w:val="35"/>
  </w:num>
  <w:num w:numId="14" w16cid:durableId="961230907">
    <w:abstractNumId w:val="17"/>
  </w:num>
  <w:num w:numId="15" w16cid:durableId="359547544">
    <w:abstractNumId w:val="22"/>
  </w:num>
  <w:num w:numId="16" w16cid:durableId="780956602">
    <w:abstractNumId w:val="25"/>
  </w:num>
  <w:num w:numId="17" w16cid:durableId="1111900905">
    <w:abstractNumId w:val="12"/>
  </w:num>
  <w:num w:numId="18" w16cid:durableId="1084492155">
    <w:abstractNumId w:val="2"/>
  </w:num>
  <w:num w:numId="19" w16cid:durableId="239603447">
    <w:abstractNumId w:val="3"/>
  </w:num>
  <w:num w:numId="20" w16cid:durableId="684331836">
    <w:abstractNumId w:val="29"/>
  </w:num>
  <w:num w:numId="21" w16cid:durableId="1658730644">
    <w:abstractNumId w:val="24"/>
  </w:num>
  <w:num w:numId="22" w16cid:durableId="1864434899">
    <w:abstractNumId w:val="8"/>
  </w:num>
  <w:num w:numId="23" w16cid:durableId="1129974485">
    <w:abstractNumId w:val="6"/>
  </w:num>
  <w:num w:numId="24" w16cid:durableId="997348058">
    <w:abstractNumId w:val="5"/>
  </w:num>
  <w:num w:numId="25" w16cid:durableId="2936068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0830038">
    <w:abstractNumId w:val="23"/>
  </w:num>
  <w:num w:numId="27" w16cid:durableId="1774131969">
    <w:abstractNumId w:val="9"/>
  </w:num>
  <w:num w:numId="28" w16cid:durableId="1897010368">
    <w:abstractNumId w:val="21"/>
  </w:num>
  <w:num w:numId="29" w16cid:durableId="1574469482">
    <w:abstractNumId w:val="26"/>
  </w:num>
  <w:num w:numId="30" w16cid:durableId="190650565">
    <w:abstractNumId w:val="16"/>
  </w:num>
  <w:num w:numId="31" w16cid:durableId="1585648394">
    <w:abstractNumId w:val="14"/>
  </w:num>
  <w:num w:numId="32" w16cid:durableId="112797876">
    <w:abstractNumId w:val="33"/>
  </w:num>
  <w:num w:numId="33" w16cid:durableId="1329941677">
    <w:abstractNumId w:val="13"/>
  </w:num>
  <w:num w:numId="34" w16cid:durableId="1425953359">
    <w:abstractNumId w:val="19"/>
  </w:num>
  <w:num w:numId="35" w16cid:durableId="1179857438">
    <w:abstractNumId w:val="0"/>
  </w:num>
  <w:num w:numId="36" w16cid:durableId="2135056421">
    <w:abstractNumId w:val="30"/>
  </w:num>
  <w:num w:numId="37" w16cid:durableId="889607025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11"/>
    <w:rsid w:val="00014910"/>
    <w:rsid w:val="00021103"/>
    <w:rsid w:val="000216CE"/>
    <w:rsid w:val="000231E0"/>
    <w:rsid w:val="00025122"/>
    <w:rsid w:val="00026DA4"/>
    <w:rsid w:val="00035888"/>
    <w:rsid w:val="00040106"/>
    <w:rsid w:val="0004052A"/>
    <w:rsid w:val="00040B18"/>
    <w:rsid w:val="00046D62"/>
    <w:rsid w:val="00050C69"/>
    <w:rsid w:val="0005569A"/>
    <w:rsid w:val="00077D60"/>
    <w:rsid w:val="0008392F"/>
    <w:rsid w:val="00084B59"/>
    <w:rsid w:val="00087FDA"/>
    <w:rsid w:val="00092D7B"/>
    <w:rsid w:val="000959F9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4B60"/>
    <w:rsid w:val="001A6378"/>
    <w:rsid w:val="001B7AB5"/>
    <w:rsid w:val="001D524F"/>
    <w:rsid w:val="001D70F5"/>
    <w:rsid w:val="001E72A8"/>
    <w:rsid w:val="002032A0"/>
    <w:rsid w:val="00207EA4"/>
    <w:rsid w:val="00215C06"/>
    <w:rsid w:val="00235CC7"/>
    <w:rsid w:val="00244444"/>
    <w:rsid w:val="002455E8"/>
    <w:rsid w:val="00254A3D"/>
    <w:rsid w:val="00255C09"/>
    <w:rsid w:val="002601DC"/>
    <w:rsid w:val="002743F3"/>
    <w:rsid w:val="00282A4E"/>
    <w:rsid w:val="00286B3E"/>
    <w:rsid w:val="00291D58"/>
    <w:rsid w:val="002A19EB"/>
    <w:rsid w:val="002B052D"/>
    <w:rsid w:val="002B370E"/>
    <w:rsid w:val="002D0BFF"/>
    <w:rsid w:val="002D0CCD"/>
    <w:rsid w:val="002D1FD2"/>
    <w:rsid w:val="002E511D"/>
    <w:rsid w:val="002F647A"/>
    <w:rsid w:val="00307334"/>
    <w:rsid w:val="00334623"/>
    <w:rsid w:val="00335780"/>
    <w:rsid w:val="00341CCF"/>
    <w:rsid w:val="00360796"/>
    <w:rsid w:val="003733A0"/>
    <w:rsid w:val="00376805"/>
    <w:rsid w:val="003812B6"/>
    <w:rsid w:val="00386B9E"/>
    <w:rsid w:val="0039157A"/>
    <w:rsid w:val="00391DBD"/>
    <w:rsid w:val="003B32C8"/>
    <w:rsid w:val="003D06D3"/>
    <w:rsid w:val="003E3125"/>
    <w:rsid w:val="003E4F1E"/>
    <w:rsid w:val="003F155A"/>
    <w:rsid w:val="004237B2"/>
    <w:rsid w:val="00426BED"/>
    <w:rsid w:val="00434522"/>
    <w:rsid w:val="004347C6"/>
    <w:rsid w:val="0046236B"/>
    <w:rsid w:val="00472D33"/>
    <w:rsid w:val="0048034B"/>
    <w:rsid w:val="00492052"/>
    <w:rsid w:val="004A2599"/>
    <w:rsid w:val="004A4C2B"/>
    <w:rsid w:val="004A4E89"/>
    <w:rsid w:val="004A7022"/>
    <w:rsid w:val="004B0D0F"/>
    <w:rsid w:val="004B20F7"/>
    <w:rsid w:val="004B3DCE"/>
    <w:rsid w:val="004D395D"/>
    <w:rsid w:val="004E1951"/>
    <w:rsid w:val="004F2A96"/>
    <w:rsid w:val="00501039"/>
    <w:rsid w:val="0050569F"/>
    <w:rsid w:val="00506724"/>
    <w:rsid w:val="00510680"/>
    <w:rsid w:val="00513E82"/>
    <w:rsid w:val="00540EFF"/>
    <w:rsid w:val="00550ABD"/>
    <w:rsid w:val="005558EB"/>
    <w:rsid w:val="00571FD5"/>
    <w:rsid w:val="005741AA"/>
    <w:rsid w:val="005908E6"/>
    <w:rsid w:val="00597DD3"/>
    <w:rsid w:val="00597F82"/>
    <w:rsid w:val="005B3B94"/>
    <w:rsid w:val="005C6ABD"/>
    <w:rsid w:val="005D705A"/>
    <w:rsid w:val="005D75D8"/>
    <w:rsid w:val="005E015B"/>
    <w:rsid w:val="005E37E4"/>
    <w:rsid w:val="005E4B5A"/>
    <w:rsid w:val="005F149F"/>
    <w:rsid w:val="005F1A99"/>
    <w:rsid w:val="005F2223"/>
    <w:rsid w:val="006158A2"/>
    <w:rsid w:val="00621C3B"/>
    <w:rsid w:val="00621CE5"/>
    <w:rsid w:val="00642D39"/>
    <w:rsid w:val="00643FC4"/>
    <w:rsid w:val="00645762"/>
    <w:rsid w:val="00647B16"/>
    <w:rsid w:val="0065798C"/>
    <w:rsid w:val="0066041C"/>
    <w:rsid w:val="0066076D"/>
    <w:rsid w:val="006658AC"/>
    <w:rsid w:val="006918F8"/>
    <w:rsid w:val="006968EB"/>
    <w:rsid w:val="006A0557"/>
    <w:rsid w:val="006A6D9B"/>
    <w:rsid w:val="006B6718"/>
    <w:rsid w:val="006C444C"/>
    <w:rsid w:val="006E07F8"/>
    <w:rsid w:val="006E754F"/>
    <w:rsid w:val="006F4E31"/>
    <w:rsid w:val="00734C73"/>
    <w:rsid w:val="00743058"/>
    <w:rsid w:val="0075320D"/>
    <w:rsid w:val="00773E35"/>
    <w:rsid w:val="0078564F"/>
    <w:rsid w:val="00786BBB"/>
    <w:rsid w:val="00793190"/>
    <w:rsid w:val="007C0DE9"/>
    <w:rsid w:val="007E5086"/>
    <w:rsid w:val="00805173"/>
    <w:rsid w:val="00867ACD"/>
    <w:rsid w:val="00875AAE"/>
    <w:rsid w:val="008A7578"/>
    <w:rsid w:val="008A7EEA"/>
    <w:rsid w:val="008C2224"/>
    <w:rsid w:val="008C2C6C"/>
    <w:rsid w:val="008F1413"/>
    <w:rsid w:val="008F4FA2"/>
    <w:rsid w:val="008F7C3C"/>
    <w:rsid w:val="00904E76"/>
    <w:rsid w:val="00915163"/>
    <w:rsid w:val="009274ED"/>
    <w:rsid w:val="00932235"/>
    <w:rsid w:val="00932BC7"/>
    <w:rsid w:val="00941319"/>
    <w:rsid w:val="009440C7"/>
    <w:rsid w:val="00944D14"/>
    <w:rsid w:val="00945AE5"/>
    <w:rsid w:val="009477F5"/>
    <w:rsid w:val="00947A5F"/>
    <w:rsid w:val="00962229"/>
    <w:rsid w:val="009643C8"/>
    <w:rsid w:val="009969E2"/>
    <w:rsid w:val="009973F0"/>
    <w:rsid w:val="009B63C4"/>
    <w:rsid w:val="009C0402"/>
    <w:rsid w:val="009C1D73"/>
    <w:rsid w:val="009F4D4A"/>
    <w:rsid w:val="009F7073"/>
    <w:rsid w:val="009F7A06"/>
    <w:rsid w:val="009F7F74"/>
    <w:rsid w:val="00A223A1"/>
    <w:rsid w:val="00A23623"/>
    <w:rsid w:val="00A26BBA"/>
    <w:rsid w:val="00A34A2C"/>
    <w:rsid w:val="00A370B8"/>
    <w:rsid w:val="00A505EE"/>
    <w:rsid w:val="00A5073E"/>
    <w:rsid w:val="00A720CD"/>
    <w:rsid w:val="00A72E16"/>
    <w:rsid w:val="00AA3379"/>
    <w:rsid w:val="00AF0D71"/>
    <w:rsid w:val="00AF7D1D"/>
    <w:rsid w:val="00B0381D"/>
    <w:rsid w:val="00B2061F"/>
    <w:rsid w:val="00B5248A"/>
    <w:rsid w:val="00B52B11"/>
    <w:rsid w:val="00B77A36"/>
    <w:rsid w:val="00BA1A52"/>
    <w:rsid w:val="00BD4A79"/>
    <w:rsid w:val="00BD61C6"/>
    <w:rsid w:val="00BF6833"/>
    <w:rsid w:val="00C064D1"/>
    <w:rsid w:val="00C27F72"/>
    <w:rsid w:val="00C30137"/>
    <w:rsid w:val="00C34897"/>
    <w:rsid w:val="00C34BD5"/>
    <w:rsid w:val="00C44404"/>
    <w:rsid w:val="00C525A5"/>
    <w:rsid w:val="00C743AF"/>
    <w:rsid w:val="00C917C2"/>
    <w:rsid w:val="00CA1BD3"/>
    <w:rsid w:val="00CA7169"/>
    <w:rsid w:val="00CB430C"/>
    <w:rsid w:val="00CC3B1D"/>
    <w:rsid w:val="00CC4017"/>
    <w:rsid w:val="00CC4492"/>
    <w:rsid w:val="00CD35F9"/>
    <w:rsid w:val="00CD37A2"/>
    <w:rsid w:val="00CE57E1"/>
    <w:rsid w:val="00D03D9C"/>
    <w:rsid w:val="00D139F0"/>
    <w:rsid w:val="00D1443E"/>
    <w:rsid w:val="00D31157"/>
    <w:rsid w:val="00D4754C"/>
    <w:rsid w:val="00D536B5"/>
    <w:rsid w:val="00D66791"/>
    <w:rsid w:val="00D72FF6"/>
    <w:rsid w:val="00D93A8C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60D5"/>
    <w:rsid w:val="00E93D5E"/>
    <w:rsid w:val="00E94271"/>
    <w:rsid w:val="00EA0458"/>
    <w:rsid w:val="00ED0343"/>
    <w:rsid w:val="00EE348A"/>
    <w:rsid w:val="00EE433F"/>
    <w:rsid w:val="00EE6A88"/>
    <w:rsid w:val="00EE6DD6"/>
    <w:rsid w:val="00EF517F"/>
    <w:rsid w:val="00F10BF7"/>
    <w:rsid w:val="00F14EBE"/>
    <w:rsid w:val="00F16311"/>
    <w:rsid w:val="00F203EA"/>
    <w:rsid w:val="00F24702"/>
    <w:rsid w:val="00F254F9"/>
    <w:rsid w:val="00F30FB4"/>
    <w:rsid w:val="00F32AF9"/>
    <w:rsid w:val="00F401D1"/>
    <w:rsid w:val="00F43F38"/>
    <w:rsid w:val="00F5159C"/>
    <w:rsid w:val="00F67A82"/>
    <w:rsid w:val="00F766A9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2B7A0"/>
  <w15:docId w15:val="{C01BD8BE-39D6-491D-A04A-52C833C9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34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  <w:style w:type="character" w:customStyle="1" w:styleId="Nadpis5Char">
    <w:name w:val="Nadpis 5 Char"/>
    <w:basedOn w:val="Predvolenpsmoodseku"/>
    <w:link w:val="Nadpis5"/>
    <w:uiPriority w:val="9"/>
    <w:semiHidden/>
    <w:rsid w:val="00EE348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rp.gov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zrsr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0FC"/>
    <w:rsid w:val="00105323"/>
    <w:rsid w:val="00290A75"/>
    <w:rsid w:val="003048BF"/>
    <w:rsid w:val="00352AB3"/>
    <w:rsid w:val="00466EA3"/>
    <w:rsid w:val="00496594"/>
    <w:rsid w:val="0056573B"/>
    <w:rsid w:val="005A0A2C"/>
    <w:rsid w:val="005E6980"/>
    <w:rsid w:val="00694D7F"/>
    <w:rsid w:val="00881A94"/>
    <w:rsid w:val="00890F4D"/>
    <w:rsid w:val="00971985"/>
    <w:rsid w:val="00A330FC"/>
    <w:rsid w:val="00C107BE"/>
    <w:rsid w:val="00C71127"/>
    <w:rsid w:val="00C72B3A"/>
    <w:rsid w:val="00DA3A73"/>
    <w:rsid w:val="00E50717"/>
    <w:rsid w:val="00F3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0011B696F78B4F18A21528EB83209702">
    <w:name w:val="0011B696F78B4F18A21528EB83209702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6F2069EE0FE4008B17FF406D6CA2FA1">
    <w:name w:val="96F2069EE0FE4008B17FF406D6CA2FA1"/>
    <w:rsid w:val="00F348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F9C35-CACF-4176-A854-BC9DA177A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10</Pages>
  <Words>3095</Words>
  <Characters>17645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Kocianova Ingrid</dc:creator>
  <cp:keywords/>
  <dc:description/>
  <cp:lastModifiedBy>Erika Kolesárová</cp:lastModifiedBy>
  <cp:revision>15</cp:revision>
  <cp:lastPrinted>2024-03-08T09:19:00Z</cp:lastPrinted>
  <dcterms:created xsi:type="dcterms:W3CDTF">2023-09-22T08:07:00Z</dcterms:created>
  <dcterms:modified xsi:type="dcterms:W3CDTF">2024-03-08T10:38:00Z</dcterms:modified>
</cp:coreProperties>
</file>